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4080" w:type="dxa"/>
        <w:tblInd w:w="93" w:type="dxa"/>
        <w:tblLayout w:type="autofit"/>
        <w:tblCellMar>
          <w:top w:w="0" w:type="dxa"/>
          <w:left w:w="108" w:type="dxa"/>
          <w:bottom w:w="0" w:type="dxa"/>
          <w:right w:w="108" w:type="dxa"/>
        </w:tblCellMar>
      </w:tblPr>
      <w:tblGrid>
        <w:gridCol w:w="716"/>
        <w:gridCol w:w="616"/>
        <w:gridCol w:w="26"/>
        <w:gridCol w:w="4729"/>
        <w:gridCol w:w="585"/>
        <w:gridCol w:w="3150"/>
        <w:gridCol w:w="2085"/>
        <w:gridCol w:w="570"/>
        <w:gridCol w:w="525"/>
        <w:gridCol w:w="540"/>
        <w:gridCol w:w="538"/>
      </w:tblGrid>
      <w:tr>
        <w:tblPrEx>
          <w:tblCellMar>
            <w:top w:w="0" w:type="dxa"/>
            <w:left w:w="108" w:type="dxa"/>
            <w:bottom w:w="0" w:type="dxa"/>
            <w:right w:w="108" w:type="dxa"/>
          </w:tblCellMar>
        </w:tblPrEx>
        <w:trPr>
          <w:trHeight w:val="795" w:hRule="atLeast"/>
        </w:trPr>
        <w:tc>
          <w:tcPr>
            <w:tcW w:w="13002" w:type="dxa"/>
            <w:gridSpan w:val="9"/>
            <w:tcBorders>
              <w:top w:val="nil"/>
              <w:left w:val="nil"/>
              <w:bottom w:val="nil"/>
              <w:right w:val="nil"/>
            </w:tcBorders>
          </w:tcPr>
          <w:p>
            <w:pPr>
              <w:widowControl/>
              <w:jc w:val="center"/>
              <w:rPr>
                <w:rFonts w:ascii="宋体" w:hAnsi="宋体" w:eastAsia="宋体" w:cs="宋体"/>
                <w:b/>
                <w:bCs/>
                <w:kern w:val="0"/>
                <w:sz w:val="32"/>
                <w:szCs w:val="32"/>
              </w:rPr>
            </w:pPr>
            <w:r>
              <w:rPr>
                <w:rFonts w:hint="eastAsia" w:ascii="宋体" w:hAnsi="宋体" w:eastAsia="宋体" w:cs="宋体"/>
                <w:b w:val="0"/>
                <w:bCs w:val="0"/>
                <w:kern w:val="0"/>
                <w:sz w:val="36"/>
                <w:szCs w:val="36"/>
              </w:rPr>
              <w:t>昆明市</w:t>
            </w:r>
            <w:r>
              <w:rPr>
                <w:rFonts w:hint="eastAsia" w:ascii="宋体" w:hAnsi="宋体" w:eastAsia="宋体" w:cs="宋体"/>
                <w:b w:val="0"/>
                <w:bCs w:val="0"/>
                <w:kern w:val="0"/>
                <w:sz w:val="36"/>
                <w:szCs w:val="36"/>
                <w:lang w:val="en-US" w:eastAsia="zh-CN"/>
              </w:rPr>
              <w:t>民办教育协会（</w:t>
            </w:r>
            <w:r>
              <w:rPr>
                <w:rFonts w:hint="eastAsia" w:ascii="宋体" w:hAnsi="宋体" w:eastAsia="宋体" w:cs="宋体"/>
                <w:b w:val="0"/>
                <w:bCs w:val="0"/>
                <w:kern w:val="0"/>
                <w:sz w:val="36"/>
                <w:szCs w:val="36"/>
              </w:rPr>
              <w:t>民办</w:t>
            </w:r>
            <w:r>
              <w:rPr>
                <w:rFonts w:hint="eastAsia" w:ascii="宋体" w:hAnsi="宋体" w:eastAsia="宋体" w:cs="宋体"/>
                <w:b w:val="0"/>
                <w:bCs w:val="0"/>
                <w:kern w:val="0"/>
                <w:sz w:val="36"/>
                <w:szCs w:val="36"/>
                <w:lang w:val="en-US" w:eastAsia="zh-CN"/>
              </w:rPr>
              <w:t>中小学）信用评价</w:t>
            </w:r>
            <w:r>
              <w:rPr>
                <w:rFonts w:hint="eastAsia" w:ascii="宋体" w:hAnsi="宋体" w:eastAsia="宋体" w:cs="宋体"/>
                <w:b w:val="0"/>
                <w:bCs w:val="0"/>
                <w:kern w:val="0"/>
                <w:sz w:val="36"/>
                <w:szCs w:val="36"/>
              </w:rPr>
              <w:t>指标</w:t>
            </w:r>
            <w:r>
              <w:rPr>
                <w:rFonts w:hint="eastAsia" w:ascii="宋体" w:hAnsi="宋体" w:eastAsia="宋体" w:cs="宋体"/>
                <w:b w:val="0"/>
                <w:bCs w:val="0"/>
                <w:kern w:val="0"/>
                <w:sz w:val="36"/>
                <w:szCs w:val="36"/>
                <w:lang w:val="en-US" w:eastAsia="zh-CN"/>
              </w:rPr>
              <w:t>体系</w:t>
            </w:r>
          </w:p>
        </w:tc>
        <w:tc>
          <w:tcPr>
            <w:tcW w:w="540" w:type="dxa"/>
            <w:tcBorders>
              <w:top w:val="nil"/>
              <w:left w:val="nil"/>
              <w:bottom w:val="nil"/>
              <w:right w:val="nil"/>
            </w:tcBorders>
          </w:tcPr>
          <w:p>
            <w:pPr>
              <w:widowControl/>
              <w:jc w:val="center"/>
              <w:rPr>
                <w:rFonts w:hint="eastAsia" w:ascii="宋体" w:hAnsi="宋体" w:eastAsia="宋体" w:cs="宋体"/>
                <w:b w:val="0"/>
                <w:bCs w:val="0"/>
                <w:kern w:val="0"/>
                <w:sz w:val="36"/>
                <w:szCs w:val="36"/>
              </w:rPr>
            </w:pPr>
          </w:p>
        </w:tc>
        <w:tc>
          <w:tcPr>
            <w:tcW w:w="538" w:type="dxa"/>
            <w:tcBorders>
              <w:top w:val="nil"/>
              <w:left w:val="nil"/>
              <w:bottom w:val="nil"/>
              <w:right w:val="nil"/>
            </w:tcBorders>
          </w:tcPr>
          <w:p>
            <w:pPr>
              <w:widowControl/>
              <w:jc w:val="center"/>
              <w:rPr>
                <w:rFonts w:hint="eastAsia" w:ascii="宋体" w:hAnsi="宋体" w:eastAsia="宋体" w:cs="宋体"/>
                <w:b w:val="0"/>
                <w:bCs w:val="0"/>
                <w:kern w:val="0"/>
                <w:sz w:val="36"/>
                <w:szCs w:val="36"/>
              </w:rPr>
            </w:pPr>
          </w:p>
        </w:tc>
      </w:tr>
      <w:tr>
        <w:tblPrEx>
          <w:tblCellMar>
            <w:top w:w="0" w:type="dxa"/>
            <w:left w:w="108" w:type="dxa"/>
            <w:bottom w:w="0" w:type="dxa"/>
            <w:right w:w="108" w:type="dxa"/>
          </w:tblCellMar>
        </w:tblPrEx>
        <w:trPr>
          <w:trHeight w:val="298" w:hRule="atLeast"/>
        </w:trPr>
        <w:tc>
          <w:tcPr>
            <w:tcW w:w="1358" w:type="dxa"/>
            <w:gridSpan w:val="3"/>
            <w:tcBorders>
              <w:top w:val="nil"/>
              <w:left w:val="nil"/>
              <w:bottom w:val="single" w:color="auto" w:sz="4" w:space="0"/>
              <w:right w:val="nil"/>
            </w:tcBorders>
          </w:tcPr>
          <w:p>
            <w:pPr>
              <w:widowControl/>
              <w:jc w:val="left"/>
              <w:rPr>
                <w:rFonts w:ascii="方正小标宋_GBK" w:hAnsi="宋体" w:eastAsia="方正小标宋_GBK" w:cs="宋体"/>
                <w:kern w:val="0"/>
                <w:sz w:val="20"/>
                <w:szCs w:val="20"/>
              </w:rPr>
            </w:pPr>
          </w:p>
        </w:tc>
        <w:tc>
          <w:tcPr>
            <w:tcW w:w="11644" w:type="dxa"/>
            <w:gridSpan w:val="6"/>
            <w:tcBorders>
              <w:top w:val="nil"/>
              <w:left w:val="nil"/>
              <w:bottom w:val="single" w:color="auto" w:sz="4" w:space="0"/>
              <w:right w:val="nil"/>
            </w:tcBorders>
            <w:shd w:val="clear" w:color="auto" w:fill="auto"/>
            <w:vAlign w:val="center"/>
          </w:tcPr>
          <w:p>
            <w:pPr>
              <w:widowControl/>
              <w:jc w:val="left"/>
              <w:rPr>
                <w:rFonts w:ascii="方正小标宋_GBK" w:hAnsi="宋体" w:eastAsia="方正小标宋_GBK" w:cs="宋体"/>
                <w:kern w:val="0"/>
                <w:sz w:val="20"/>
                <w:szCs w:val="20"/>
              </w:rPr>
            </w:pPr>
            <w:r>
              <w:rPr>
                <w:rFonts w:hint="eastAsia" w:ascii="方正小标宋_GBK" w:hAnsi="宋体" w:eastAsia="方正小标宋_GBK" w:cs="宋体"/>
                <w:kern w:val="0"/>
                <w:sz w:val="20"/>
                <w:szCs w:val="20"/>
              </w:rPr>
              <w:t xml:space="preserve">县区：                      学校：                      联系人：      </w:t>
            </w:r>
            <w:r>
              <w:rPr>
                <w:rFonts w:hint="eastAsia" w:ascii="方正小标宋_GBK" w:hAnsi="宋体" w:eastAsia="方正小标宋_GBK" w:cs="宋体"/>
                <w:kern w:val="0"/>
                <w:sz w:val="20"/>
                <w:szCs w:val="20"/>
                <w:lang w:val="en-US" w:eastAsia="zh-CN"/>
              </w:rPr>
              <w:t xml:space="preserve">       </w:t>
            </w:r>
            <w:r>
              <w:rPr>
                <w:rFonts w:hint="eastAsia" w:ascii="方正小标宋_GBK" w:hAnsi="宋体" w:eastAsia="方正小标宋_GBK" w:cs="宋体"/>
                <w:kern w:val="0"/>
                <w:sz w:val="20"/>
                <w:szCs w:val="20"/>
              </w:rPr>
              <w:t xml:space="preserve"> 联系电话：      </w:t>
            </w:r>
          </w:p>
        </w:tc>
        <w:tc>
          <w:tcPr>
            <w:tcW w:w="540" w:type="dxa"/>
            <w:tcBorders>
              <w:top w:val="nil"/>
              <w:left w:val="nil"/>
              <w:bottom w:val="single" w:color="auto" w:sz="4" w:space="0"/>
              <w:right w:val="nil"/>
            </w:tcBorders>
            <w:shd w:val="clear" w:color="auto" w:fill="auto"/>
            <w:vAlign w:val="center"/>
          </w:tcPr>
          <w:p>
            <w:pPr>
              <w:widowControl/>
              <w:jc w:val="left"/>
              <w:rPr>
                <w:rFonts w:hint="eastAsia" w:ascii="方正小标宋_GBK" w:hAnsi="宋体" w:eastAsia="方正小标宋_GBK" w:cs="宋体"/>
                <w:kern w:val="0"/>
                <w:sz w:val="20"/>
                <w:szCs w:val="20"/>
              </w:rPr>
            </w:pPr>
          </w:p>
        </w:tc>
        <w:tc>
          <w:tcPr>
            <w:tcW w:w="538" w:type="dxa"/>
            <w:tcBorders>
              <w:top w:val="nil"/>
              <w:left w:val="nil"/>
              <w:bottom w:val="single" w:color="auto" w:sz="4" w:space="0"/>
              <w:right w:val="nil"/>
            </w:tcBorders>
            <w:shd w:val="clear" w:color="auto" w:fill="auto"/>
            <w:vAlign w:val="center"/>
          </w:tcPr>
          <w:p>
            <w:pPr>
              <w:widowControl/>
              <w:jc w:val="left"/>
              <w:rPr>
                <w:rFonts w:hint="eastAsia" w:ascii="方正小标宋_GBK" w:hAnsi="宋体" w:eastAsia="方正小标宋_GBK" w:cs="宋体"/>
                <w:kern w:val="0"/>
                <w:sz w:val="20"/>
                <w:szCs w:val="20"/>
              </w:rPr>
            </w:pPr>
          </w:p>
        </w:tc>
      </w:tr>
      <w:tr>
        <w:tblPrEx>
          <w:tblCellMar>
            <w:top w:w="0" w:type="dxa"/>
            <w:left w:w="108" w:type="dxa"/>
            <w:bottom w:w="0" w:type="dxa"/>
            <w:right w:w="108" w:type="dxa"/>
          </w:tblCellMar>
        </w:tblPrEx>
        <w:trPr>
          <w:trHeight w:val="480" w:hRule="atLeast"/>
        </w:trPr>
        <w:tc>
          <w:tcPr>
            <w:tcW w:w="71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楷体" w:hAnsi="楷体" w:eastAsia="楷体" w:cs="楷体"/>
                <w:b/>
                <w:bCs/>
                <w:color w:val="auto"/>
                <w:kern w:val="0"/>
                <w:sz w:val="20"/>
                <w:szCs w:val="20"/>
              </w:rPr>
            </w:pPr>
            <w:r>
              <w:rPr>
                <w:rFonts w:hint="eastAsia" w:ascii="楷体" w:hAnsi="楷体" w:eastAsia="楷体" w:cs="楷体"/>
                <w:b/>
                <w:bCs/>
                <w:color w:val="auto"/>
                <w:kern w:val="0"/>
                <w:sz w:val="20"/>
                <w:szCs w:val="20"/>
              </w:rPr>
              <w:t>一级指标</w:t>
            </w:r>
          </w:p>
        </w:tc>
        <w:tc>
          <w:tcPr>
            <w:tcW w:w="616" w:type="dxa"/>
            <w:tcBorders>
              <w:top w:val="nil"/>
              <w:left w:val="nil"/>
              <w:bottom w:val="single" w:color="auto" w:sz="4" w:space="0"/>
              <w:right w:val="single" w:color="auto" w:sz="4" w:space="0"/>
            </w:tcBorders>
            <w:shd w:val="clear" w:color="auto" w:fill="auto"/>
            <w:vAlign w:val="center"/>
          </w:tcPr>
          <w:p>
            <w:pPr>
              <w:widowControl/>
              <w:jc w:val="center"/>
              <w:rPr>
                <w:rFonts w:hint="eastAsia" w:ascii="楷体" w:hAnsi="楷体" w:eastAsia="楷体" w:cs="楷体"/>
                <w:b/>
                <w:bCs/>
                <w:color w:val="auto"/>
                <w:kern w:val="0"/>
                <w:sz w:val="20"/>
                <w:szCs w:val="20"/>
              </w:rPr>
            </w:pPr>
            <w:r>
              <w:rPr>
                <w:rFonts w:hint="eastAsia" w:ascii="楷体" w:hAnsi="楷体" w:eastAsia="楷体" w:cs="楷体"/>
                <w:b/>
                <w:bCs/>
                <w:color w:val="auto"/>
                <w:kern w:val="0"/>
                <w:sz w:val="20"/>
                <w:szCs w:val="20"/>
              </w:rPr>
              <w:t>二级指标</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楷体" w:hAnsi="楷体" w:eastAsia="楷体" w:cs="楷体"/>
                <w:b/>
                <w:bCs/>
                <w:color w:val="auto"/>
                <w:kern w:val="0"/>
                <w:sz w:val="20"/>
                <w:szCs w:val="20"/>
              </w:rPr>
            </w:pPr>
            <w:r>
              <w:rPr>
                <w:rFonts w:hint="eastAsia" w:ascii="楷体" w:hAnsi="楷体" w:eastAsia="楷体" w:cs="楷体"/>
                <w:b/>
                <w:bCs/>
                <w:color w:val="auto"/>
                <w:kern w:val="0"/>
                <w:sz w:val="20"/>
                <w:szCs w:val="20"/>
              </w:rPr>
              <w:t>三级指标</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楷体" w:hAnsi="楷体" w:eastAsia="楷体" w:cs="楷体"/>
                <w:b/>
                <w:bCs/>
                <w:color w:val="auto"/>
                <w:kern w:val="0"/>
                <w:sz w:val="20"/>
                <w:szCs w:val="20"/>
              </w:rPr>
            </w:pPr>
            <w:r>
              <w:rPr>
                <w:rFonts w:hint="eastAsia" w:ascii="楷体" w:hAnsi="楷体" w:eastAsia="楷体" w:cs="楷体"/>
                <w:b/>
                <w:bCs/>
                <w:color w:val="auto"/>
                <w:kern w:val="0"/>
                <w:sz w:val="20"/>
                <w:szCs w:val="20"/>
              </w:rPr>
              <w:t>分值</w:t>
            </w:r>
          </w:p>
        </w:tc>
        <w:tc>
          <w:tcPr>
            <w:tcW w:w="3150" w:type="dxa"/>
            <w:tcBorders>
              <w:top w:val="single" w:color="auto" w:sz="4" w:space="0"/>
              <w:left w:val="nil"/>
              <w:bottom w:val="single" w:color="auto" w:sz="4" w:space="0"/>
              <w:right w:val="single" w:color="auto" w:sz="4" w:space="0"/>
            </w:tcBorders>
          </w:tcPr>
          <w:p>
            <w:pPr>
              <w:widowControl/>
              <w:jc w:val="center"/>
              <w:rPr>
                <w:rFonts w:hint="eastAsia" w:ascii="楷体" w:hAnsi="楷体" w:eastAsia="楷体" w:cs="楷体"/>
                <w:b/>
                <w:bCs/>
                <w:color w:val="auto"/>
                <w:kern w:val="0"/>
                <w:sz w:val="20"/>
                <w:szCs w:val="20"/>
                <w:lang w:eastAsia="zh-CN"/>
              </w:rPr>
            </w:pPr>
            <w:r>
              <w:rPr>
                <w:rFonts w:hint="eastAsia" w:ascii="楷体" w:hAnsi="楷体" w:eastAsia="楷体" w:cs="楷体"/>
                <w:b/>
                <w:bCs/>
                <w:color w:val="auto"/>
                <w:kern w:val="0"/>
                <w:sz w:val="20"/>
                <w:szCs w:val="20"/>
              </w:rPr>
              <w:t>检查项目</w:t>
            </w:r>
            <w:r>
              <w:rPr>
                <w:rFonts w:hint="eastAsia" w:ascii="楷体" w:hAnsi="楷体" w:eastAsia="楷体" w:cs="楷体"/>
                <w:b/>
                <w:bCs/>
                <w:color w:val="auto"/>
                <w:kern w:val="0"/>
                <w:sz w:val="20"/>
                <w:szCs w:val="20"/>
                <w:lang w:eastAsia="zh-CN"/>
              </w:rPr>
              <w:t>（</w:t>
            </w:r>
            <w:r>
              <w:rPr>
                <w:rFonts w:hint="eastAsia" w:ascii="楷体" w:hAnsi="楷体" w:eastAsia="楷体" w:cs="楷体"/>
                <w:b/>
                <w:bCs/>
                <w:color w:val="auto"/>
                <w:kern w:val="0"/>
                <w:sz w:val="20"/>
                <w:szCs w:val="20"/>
                <w:lang w:val="en-US" w:eastAsia="zh-CN"/>
              </w:rPr>
              <w:t>1分/项</w:t>
            </w:r>
            <w:r>
              <w:rPr>
                <w:rFonts w:hint="eastAsia" w:ascii="楷体" w:hAnsi="楷体" w:eastAsia="楷体" w:cs="楷体"/>
                <w:b/>
                <w:bCs/>
                <w:color w:val="auto"/>
                <w:kern w:val="0"/>
                <w:sz w:val="20"/>
                <w:szCs w:val="20"/>
                <w:lang w:eastAsia="zh-CN"/>
              </w:rPr>
              <w:t>）</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楷体" w:hAnsi="楷体" w:eastAsia="楷体" w:cs="楷体"/>
                <w:b/>
                <w:bCs/>
                <w:color w:val="auto"/>
                <w:kern w:val="0"/>
                <w:sz w:val="20"/>
                <w:szCs w:val="20"/>
              </w:rPr>
            </w:pPr>
            <w:r>
              <w:rPr>
                <w:rFonts w:hint="eastAsia" w:ascii="楷体" w:hAnsi="楷体" w:eastAsia="楷体" w:cs="楷体"/>
                <w:b/>
                <w:bCs/>
                <w:color w:val="auto"/>
                <w:kern w:val="0"/>
                <w:sz w:val="20"/>
                <w:szCs w:val="20"/>
              </w:rPr>
              <w:t>检查内容与方法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楷体" w:hAnsi="楷体" w:eastAsia="楷体" w:cs="楷体"/>
                <w:b/>
                <w:bCs/>
                <w:color w:val="auto"/>
                <w:kern w:val="0"/>
                <w:sz w:val="20"/>
                <w:szCs w:val="20"/>
                <w:lang w:val="en-US" w:eastAsia="zh-CN"/>
              </w:rPr>
            </w:pPr>
            <w:r>
              <w:rPr>
                <w:rFonts w:hint="eastAsia" w:ascii="楷体" w:hAnsi="楷体" w:eastAsia="楷体" w:cs="楷体"/>
                <w:b/>
                <w:bCs/>
                <w:color w:val="auto"/>
                <w:kern w:val="0"/>
                <w:sz w:val="20"/>
                <w:szCs w:val="20"/>
                <w:lang w:val="en-US" w:eastAsia="zh-CN"/>
              </w:rPr>
              <w:t>自评</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楷体" w:hAnsi="楷体" w:eastAsia="楷体" w:cs="楷体"/>
                <w:b/>
                <w:bCs/>
                <w:color w:val="auto"/>
                <w:kern w:val="0"/>
                <w:sz w:val="20"/>
                <w:szCs w:val="20"/>
                <w:lang w:val="en-US" w:eastAsia="zh-CN"/>
              </w:rPr>
            </w:pPr>
            <w:r>
              <w:rPr>
                <w:rFonts w:hint="eastAsia" w:ascii="楷体" w:hAnsi="楷体" w:eastAsia="楷体" w:cs="楷体"/>
                <w:b/>
                <w:bCs/>
                <w:color w:val="auto"/>
                <w:kern w:val="0"/>
                <w:sz w:val="20"/>
                <w:szCs w:val="20"/>
                <w:lang w:val="en-US" w:eastAsia="zh-CN"/>
              </w:rPr>
              <w:t>初评</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楷体" w:hAnsi="楷体" w:eastAsia="楷体" w:cs="楷体"/>
                <w:b/>
                <w:bCs/>
                <w:color w:val="auto"/>
                <w:kern w:val="0"/>
                <w:sz w:val="20"/>
                <w:szCs w:val="20"/>
                <w:lang w:val="en-US" w:eastAsia="zh-CN"/>
              </w:rPr>
            </w:pPr>
            <w:r>
              <w:rPr>
                <w:rFonts w:hint="eastAsia" w:ascii="楷体" w:hAnsi="楷体" w:eastAsia="楷体" w:cs="楷体"/>
                <w:b/>
                <w:bCs/>
                <w:color w:val="auto"/>
                <w:kern w:val="0"/>
                <w:sz w:val="20"/>
                <w:szCs w:val="20"/>
                <w:lang w:val="en-US" w:eastAsia="zh-CN"/>
              </w:rPr>
              <w:t>复评</w:t>
            </w: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楷体" w:hAnsi="楷体" w:eastAsia="楷体" w:cs="楷体"/>
                <w:b/>
                <w:bCs/>
                <w:color w:val="auto"/>
                <w:kern w:val="0"/>
                <w:sz w:val="20"/>
                <w:szCs w:val="20"/>
                <w:lang w:val="en-US" w:eastAsia="zh-CN"/>
              </w:rPr>
            </w:pPr>
            <w:r>
              <w:rPr>
                <w:rFonts w:hint="eastAsia" w:ascii="楷体" w:hAnsi="楷体" w:eastAsia="楷体" w:cs="楷体"/>
                <w:b/>
                <w:bCs/>
                <w:color w:val="auto"/>
                <w:kern w:val="0"/>
                <w:sz w:val="20"/>
                <w:szCs w:val="20"/>
                <w:lang w:val="en-US" w:eastAsia="zh-CN"/>
              </w:rPr>
              <w:t>终评</w:t>
            </w:r>
          </w:p>
        </w:tc>
      </w:tr>
      <w:tr>
        <w:tblPrEx>
          <w:tblCellMar>
            <w:top w:w="0" w:type="dxa"/>
            <w:left w:w="108" w:type="dxa"/>
            <w:bottom w:w="0" w:type="dxa"/>
            <w:right w:w="108" w:type="dxa"/>
          </w:tblCellMar>
        </w:tblPrEx>
        <w:trPr>
          <w:trHeight w:val="960" w:hRule="atLeast"/>
        </w:trPr>
        <w:tc>
          <w:tcPr>
            <w:tcW w:w="7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A1</w:t>
            </w:r>
          </w:p>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办学方向</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22分</w:t>
            </w:r>
            <w:r>
              <w:rPr>
                <w:rFonts w:hint="eastAsia" w:asciiTheme="minorEastAsia" w:hAnsiTheme="minorEastAsia" w:eastAsiaTheme="minorEastAsia" w:cstheme="minorEastAsia"/>
                <w:color w:val="auto"/>
                <w:kern w:val="0"/>
                <w:sz w:val="20"/>
                <w:szCs w:val="20"/>
                <w:lang w:eastAsia="zh-CN"/>
              </w:rPr>
              <w:t>）</w:t>
            </w:r>
          </w:p>
        </w:tc>
        <w:tc>
          <w:tcPr>
            <w:tcW w:w="616" w:type="dxa"/>
            <w:vMerge w:val="restart"/>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w:t>
            </w:r>
          </w:p>
          <w:p>
            <w:pPr>
              <w:widowControl/>
              <w:jc w:val="left"/>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 xml:space="preserve">发展规划 </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9分</w:t>
            </w:r>
            <w:r>
              <w:rPr>
                <w:rFonts w:hint="eastAsia" w:asciiTheme="minorEastAsia" w:hAnsiTheme="minorEastAsia" w:eastAsiaTheme="minorEastAsia" w:cstheme="minorEastAsia"/>
                <w:color w:val="auto"/>
                <w:kern w:val="0"/>
                <w:sz w:val="20"/>
                <w:szCs w:val="20"/>
                <w:lang w:eastAsia="zh-CN"/>
              </w:rPr>
              <w:t>）</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 全面贯彻党和国家教育方针，坚持社会主义办学方向；坚持教育的公益性原则；有明确的办学目标和中长期发展规划。</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4</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1.全面贯彻</w:t>
            </w:r>
            <w:r>
              <w:rPr>
                <w:rFonts w:hint="eastAsia" w:asciiTheme="minorEastAsia" w:hAnsiTheme="minorEastAsia" w:eastAsiaTheme="minorEastAsia" w:cstheme="minorEastAsia"/>
                <w:color w:val="auto"/>
                <w:kern w:val="0"/>
                <w:sz w:val="20"/>
                <w:szCs w:val="20"/>
                <w:lang w:val="en-US" w:eastAsia="zh-CN"/>
              </w:rPr>
              <w:t>党</w:t>
            </w:r>
            <w:r>
              <w:rPr>
                <w:rFonts w:hint="eastAsia" w:asciiTheme="minorEastAsia" w:hAnsiTheme="minorEastAsia" w:eastAsiaTheme="minorEastAsia" w:cstheme="minorEastAsia"/>
                <w:color w:val="auto"/>
                <w:kern w:val="0"/>
                <w:sz w:val="20"/>
                <w:szCs w:val="20"/>
              </w:rPr>
              <w:t>的教育方针</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2.坚持教育公益性</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3.明确的办理理念、校风、学风、教风</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4.学校有中长期规划，学期计划</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查学校章程和办学规划；查体现办学理念、办学宗旨的有关资料。</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200" w:hRule="atLeast"/>
        </w:trPr>
        <w:tc>
          <w:tcPr>
            <w:tcW w:w="7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 加强党的领导，符合设立党组织条件的设立党组织，不具备条件的，建立联合党支部；党组织工作制度完善，发挥政治核心作用，强化思想引领，端正办学思想。</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5</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bCs/>
                <w:color w:val="auto"/>
                <w:kern w:val="0"/>
                <w:sz w:val="20"/>
                <w:szCs w:val="20"/>
              </w:rPr>
            </w:pPr>
            <w:r>
              <w:rPr>
                <w:rFonts w:hint="eastAsia" w:asciiTheme="minorEastAsia" w:hAnsiTheme="minorEastAsia" w:eastAsiaTheme="minorEastAsia" w:cstheme="minorEastAsia"/>
                <w:bCs/>
                <w:color w:val="auto"/>
                <w:kern w:val="0"/>
                <w:sz w:val="20"/>
                <w:szCs w:val="20"/>
              </w:rPr>
              <w:t>5.建立了党支部或联合支部</w:t>
            </w:r>
          </w:p>
          <w:p>
            <w:pPr>
              <w:widowControl/>
              <w:jc w:val="left"/>
              <w:rPr>
                <w:rFonts w:hint="eastAsia" w:asciiTheme="minorEastAsia" w:hAnsiTheme="minorEastAsia" w:eastAsiaTheme="minorEastAsia" w:cstheme="minorEastAsia"/>
                <w:bCs/>
                <w:color w:val="auto"/>
                <w:kern w:val="0"/>
                <w:sz w:val="20"/>
                <w:szCs w:val="20"/>
              </w:rPr>
            </w:pPr>
            <w:r>
              <w:rPr>
                <w:rFonts w:hint="eastAsia" w:asciiTheme="minorEastAsia" w:hAnsiTheme="minorEastAsia" w:eastAsiaTheme="minorEastAsia" w:cstheme="minorEastAsia"/>
                <w:bCs/>
                <w:color w:val="auto"/>
                <w:kern w:val="0"/>
                <w:sz w:val="20"/>
                <w:szCs w:val="20"/>
              </w:rPr>
              <w:t>6.党组织制度完善，发挥核心作用</w:t>
            </w:r>
          </w:p>
          <w:p>
            <w:pPr>
              <w:widowControl/>
              <w:jc w:val="left"/>
              <w:rPr>
                <w:rFonts w:hint="eastAsia" w:asciiTheme="minorEastAsia" w:hAnsiTheme="minorEastAsia" w:eastAsiaTheme="minorEastAsia" w:cstheme="minorEastAsia"/>
                <w:bCs/>
                <w:color w:val="auto"/>
                <w:kern w:val="0"/>
                <w:sz w:val="20"/>
                <w:szCs w:val="20"/>
              </w:rPr>
            </w:pPr>
            <w:r>
              <w:rPr>
                <w:rFonts w:hint="eastAsia" w:asciiTheme="minorEastAsia" w:hAnsiTheme="minorEastAsia" w:eastAsiaTheme="minorEastAsia" w:cstheme="minorEastAsia"/>
                <w:bCs/>
                <w:color w:val="auto"/>
                <w:kern w:val="0"/>
                <w:sz w:val="20"/>
                <w:szCs w:val="20"/>
              </w:rPr>
              <w:t>7.党支部参与了学校“三重一大”</w:t>
            </w:r>
          </w:p>
          <w:p>
            <w:pPr>
              <w:widowControl/>
              <w:jc w:val="left"/>
              <w:rPr>
                <w:rFonts w:hint="eastAsia" w:asciiTheme="minorEastAsia" w:hAnsiTheme="minorEastAsia" w:eastAsiaTheme="minorEastAsia" w:cstheme="minorEastAsia"/>
                <w:bCs/>
                <w:color w:val="auto"/>
                <w:kern w:val="0"/>
                <w:sz w:val="20"/>
                <w:szCs w:val="20"/>
              </w:rPr>
            </w:pPr>
            <w:r>
              <w:rPr>
                <w:rFonts w:hint="eastAsia" w:asciiTheme="minorEastAsia" w:hAnsiTheme="minorEastAsia" w:eastAsiaTheme="minorEastAsia" w:cstheme="minorEastAsia"/>
                <w:bCs/>
                <w:color w:val="auto"/>
                <w:kern w:val="0"/>
                <w:sz w:val="20"/>
                <w:szCs w:val="20"/>
              </w:rPr>
              <w:t>8.党支部定期开展党风廉政建设及师德师风培训</w:t>
            </w:r>
          </w:p>
          <w:p>
            <w:pPr>
              <w:widowControl/>
              <w:jc w:val="left"/>
              <w:rPr>
                <w:rFonts w:hint="eastAsia" w:asciiTheme="minorEastAsia" w:hAnsiTheme="minorEastAsia" w:eastAsiaTheme="minorEastAsia" w:cstheme="minorEastAsia"/>
                <w:bCs/>
                <w:color w:val="auto"/>
                <w:kern w:val="0"/>
                <w:sz w:val="20"/>
                <w:szCs w:val="20"/>
              </w:rPr>
            </w:pPr>
            <w:r>
              <w:rPr>
                <w:rFonts w:hint="eastAsia" w:asciiTheme="minorEastAsia" w:hAnsiTheme="minorEastAsia" w:eastAsiaTheme="minorEastAsia" w:cstheme="minorEastAsia"/>
                <w:bCs/>
                <w:color w:val="auto"/>
                <w:kern w:val="0"/>
                <w:sz w:val="20"/>
                <w:szCs w:val="20"/>
              </w:rPr>
              <w:t>9.党员干部无违法违纪事件</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党组织成立情况的资料；</w:t>
            </w:r>
            <w:r>
              <w:rPr>
                <w:rFonts w:hint="eastAsia" w:asciiTheme="minorEastAsia" w:hAnsiTheme="minorEastAsia" w:eastAsiaTheme="minorEastAsia" w:cstheme="minorEastAsia"/>
                <w:color w:val="auto"/>
                <w:kern w:val="0"/>
                <w:sz w:val="20"/>
                <w:szCs w:val="20"/>
                <w:lang w:val="en-US" w:eastAsia="zh-CN"/>
              </w:rPr>
              <w:t>党务管理台账；</w:t>
            </w:r>
            <w:r>
              <w:rPr>
                <w:rFonts w:hint="eastAsia" w:asciiTheme="minorEastAsia" w:hAnsiTheme="minorEastAsia" w:eastAsiaTheme="minorEastAsia" w:cstheme="minorEastAsia"/>
                <w:color w:val="auto"/>
                <w:kern w:val="0"/>
                <w:sz w:val="20"/>
                <w:szCs w:val="20"/>
              </w:rPr>
              <w:t>党组织学习活动记录。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069" w:hRule="atLeast"/>
        </w:trPr>
        <w:tc>
          <w:tcPr>
            <w:tcW w:w="7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nil"/>
              <w:left w:val="single" w:color="auto" w:sz="4" w:space="0"/>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B2</w:t>
            </w:r>
          </w:p>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办学</w:t>
            </w:r>
            <w:r>
              <w:rPr>
                <w:rFonts w:hint="eastAsia" w:asciiTheme="minorEastAsia" w:hAnsiTheme="minorEastAsia" w:eastAsiaTheme="minorEastAsia" w:cstheme="minorEastAsia"/>
                <w:color w:val="auto"/>
                <w:kern w:val="0"/>
                <w:sz w:val="20"/>
                <w:szCs w:val="20"/>
                <w:lang w:val="en-US" w:eastAsia="zh-CN"/>
              </w:rPr>
              <w:t>管理</w:t>
            </w:r>
            <w:r>
              <w:rPr>
                <w:rFonts w:hint="eastAsia" w:asciiTheme="minorEastAsia" w:hAnsiTheme="minorEastAsia" w:eastAsiaTheme="minorEastAsia" w:cstheme="minorEastAsia"/>
                <w:color w:val="auto"/>
                <w:kern w:val="0"/>
                <w:sz w:val="20"/>
                <w:szCs w:val="20"/>
              </w:rPr>
              <w:t xml:space="preserve"> </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11分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rPr>
              <w:t xml:space="preserve"> </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C3 按照国家、省、市法律法规依法办学，依法管理，贯彻教育与宗教分离的原则，不得利用宗教进行妨碍国家教育制度的活动。</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2</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10.无宗教活动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11.师生不传教</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查看课程计划、开课情况。</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416" w:hRule="atLeast"/>
        </w:trPr>
        <w:tc>
          <w:tcPr>
            <w:tcW w:w="7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nil"/>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C4 办学证照齐全、有效；使用经主管部门审批的校名，严格按审批的办学层次、类别、范围、开设的专业办学。</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5</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12.办学许可证</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.民办非企业登记证</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.收费备案</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.办学层次与许可证相符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.有小卖部或超市的，经营许可证</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查看审批原件；检查有无超审批范围办学情况。</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920" w:hRule="atLeast"/>
        </w:trPr>
        <w:tc>
          <w:tcPr>
            <w:tcW w:w="7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nil"/>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nil"/>
              <w:right w:val="nil"/>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4-1家长社区参与。学校建有家长委员会，家长委员会工作制度健全完善。通过多种形式的家校合作，充分发挥家长在学校治理中的作用。充分利用社区及家长资源，开发校本课程。利用校外教育资源，共建校外综合实践活动基地，有效开展综合实践活动。有条件的学校可将体育文化设施在课后和节假日对本校师生和所在社区居民有序开放。</w:t>
            </w:r>
          </w:p>
        </w:tc>
        <w:tc>
          <w:tcPr>
            <w:tcW w:w="58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　</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7</w:t>
            </w:r>
            <w:r>
              <w:rPr>
                <w:rFonts w:hint="eastAsia" w:asciiTheme="minorEastAsia" w:hAnsiTheme="minorEastAsia" w:eastAsiaTheme="minorEastAsia" w:cstheme="minorEastAsia"/>
                <w:color w:val="auto"/>
                <w:kern w:val="0"/>
                <w:sz w:val="20"/>
                <w:szCs w:val="20"/>
              </w:rPr>
              <w:t>.建立有校级家委会；班级家委会</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8</w:t>
            </w:r>
            <w:r>
              <w:rPr>
                <w:rFonts w:hint="eastAsia" w:asciiTheme="minorEastAsia" w:hAnsiTheme="minorEastAsia" w:eastAsiaTheme="minorEastAsia" w:cstheme="minorEastAsia"/>
                <w:color w:val="auto"/>
                <w:kern w:val="0"/>
                <w:sz w:val="20"/>
                <w:szCs w:val="20"/>
              </w:rPr>
              <w:t>.每学期至少组织一次线上或线下家长会</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19</w:t>
            </w:r>
            <w:r>
              <w:rPr>
                <w:rFonts w:hint="eastAsia" w:asciiTheme="minorEastAsia" w:hAnsiTheme="minorEastAsia" w:eastAsiaTheme="minorEastAsia" w:cstheme="minorEastAsia"/>
                <w:color w:val="auto"/>
                <w:kern w:val="0"/>
                <w:sz w:val="20"/>
                <w:szCs w:val="20"/>
              </w:rPr>
              <w:t>.与社区紧密联系，开展活动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20</w:t>
            </w:r>
            <w:r>
              <w:rPr>
                <w:rFonts w:hint="eastAsia" w:asciiTheme="minorEastAsia" w:hAnsiTheme="minorEastAsia" w:eastAsiaTheme="minorEastAsia" w:cstheme="minorEastAsia"/>
                <w:color w:val="auto"/>
                <w:kern w:val="0"/>
                <w:sz w:val="20"/>
                <w:szCs w:val="20"/>
              </w:rPr>
              <w:t>.有符合本校实际的校本课程</w:t>
            </w:r>
          </w:p>
          <w:p>
            <w:pPr>
              <w:widowControl/>
              <w:jc w:val="left"/>
              <w:rPr>
                <w:rFonts w:hint="eastAsia" w:asciiTheme="minorEastAsia" w:hAnsiTheme="minorEastAsia" w:eastAsiaTheme="minorEastAsia" w:cstheme="minorEastAsia"/>
                <w:color w:val="auto"/>
                <w:kern w:val="0"/>
                <w:sz w:val="20"/>
                <w:szCs w:val="20"/>
              </w:rPr>
            </w:pP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720" w:hRule="atLeast"/>
        </w:trPr>
        <w:tc>
          <w:tcPr>
            <w:tcW w:w="7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B3</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教育目标</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2分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C5 落实培养德智体美劳全面发展的社会主义建设者和接班人的教育目标，按照国家有关要求，开齐课程、开足课时。</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2</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21</w:t>
            </w:r>
            <w:r>
              <w:rPr>
                <w:rFonts w:hint="eastAsia" w:asciiTheme="minorEastAsia" w:hAnsiTheme="minorEastAsia" w:eastAsiaTheme="minorEastAsia" w:cstheme="minorEastAsia"/>
                <w:color w:val="auto"/>
                <w:kern w:val="0"/>
                <w:sz w:val="20"/>
                <w:szCs w:val="20"/>
              </w:rPr>
              <w:t>.按国家规定开齐课程</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22</w:t>
            </w:r>
            <w:r>
              <w:rPr>
                <w:rFonts w:hint="eastAsia" w:asciiTheme="minorEastAsia" w:hAnsiTheme="minorEastAsia" w:eastAsiaTheme="minorEastAsia" w:cstheme="minorEastAsia"/>
                <w:color w:val="auto"/>
                <w:kern w:val="0"/>
                <w:sz w:val="20"/>
                <w:szCs w:val="20"/>
              </w:rPr>
              <w:t>按国家规定开足课程（音体美劳、核心价值观</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查看教材征订、课程开设情况。</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108" w:hRule="atLeast"/>
        </w:trPr>
        <w:tc>
          <w:tcPr>
            <w:tcW w:w="7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A2</w:t>
            </w:r>
            <w:r>
              <w:rPr>
                <w:rFonts w:hint="eastAsia" w:asciiTheme="minorEastAsia" w:hAnsiTheme="minorEastAsia" w:eastAsiaTheme="minorEastAsia" w:cstheme="minorEastAsia"/>
                <w:color w:val="auto"/>
                <w:kern w:val="0"/>
                <w:sz w:val="20"/>
                <w:szCs w:val="20"/>
              </w:rPr>
              <w:br w:type="textWrapping"/>
            </w:r>
            <w:r>
              <w:rPr>
                <w:rFonts w:hint="eastAsia" w:asciiTheme="minorEastAsia" w:hAnsiTheme="minorEastAsia" w:eastAsiaTheme="minorEastAsia" w:cstheme="minorEastAsia"/>
                <w:color w:val="auto"/>
                <w:kern w:val="0"/>
                <w:sz w:val="20"/>
                <w:szCs w:val="20"/>
              </w:rPr>
              <w:t>办学管理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121分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rPr>
              <w:t xml:space="preserve">     </w:t>
            </w:r>
          </w:p>
        </w:tc>
        <w:tc>
          <w:tcPr>
            <w:tcW w:w="6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B4</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组织机构</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6分</w:t>
            </w:r>
            <w:r>
              <w:rPr>
                <w:rFonts w:hint="eastAsia" w:asciiTheme="minorEastAsia" w:hAnsiTheme="minorEastAsia" w:eastAsiaTheme="minorEastAsia" w:cstheme="minorEastAsia"/>
                <w:color w:val="auto"/>
                <w:kern w:val="0"/>
                <w:sz w:val="20"/>
                <w:szCs w:val="20"/>
                <w:lang w:eastAsia="zh-CN"/>
              </w:rPr>
              <w:t>）</w:t>
            </w:r>
          </w:p>
          <w:p>
            <w:pPr>
              <w:widowControl/>
              <w:jc w:val="both"/>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C6 实行董(理)事会或其他决策机构领导下的校长负责制，校长依法依规独立行使教育教学和行政管理职权。</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2</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23</w:t>
            </w:r>
            <w:r>
              <w:rPr>
                <w:rFonts w:hint="eastAsia" w:asciiTheme="minorEastAsia" w:hAnsiTheme="minorEastAsia" w:eastAsiaTheme="minorEastAsia" w:cstheme="minorEastAsia"/>
                <w:color w:val="auto"/>
                <w:kern w:val="0"/>
                <w:sz w:val="20"/>
                <w:szCs w:val="20"/>
              </w:rPr>
              <w:t>.有经过教体局备案的董（理）事会章程</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24</w:t>
            </w:r>
            <w:r>
              <w:rPr>
                <w:rFonts w:hint="eastAsia" w:asciiTheme="minorEastAsia" w:hAnsiTheme="minorEastAsia" w:eastAsiaTheme="minorEastAsia" w:cstheme="minorEastAsia"/>
                <w:color w:val="auto"/>
                <w:kern w:val="0"/>
                <w:sz w:val="20"/>
                <w:szCs w:val="20"/>
              </w:rPr>
              <w:t>.校长能依法依规独立行使教育教学和行政管理职权</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查看董（理）事会或其他决策机构的名单、会议记录、校长办公会议记录。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20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C7 实行教职工代表大会制度，依法保障教职工参与民主管理与监督，管理机构设置健全，各部门职责明确、管理规范；党、团、工会等组织定期开展活动。</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4</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2</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.成立了党领导下的工会、妇女联合会</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2</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.学校制度经教代会讨论后公示</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2</w:t>
            </w:r>
            <w:r>
              <w:rPr>
                <w:rFonts w:hint="eastAsia" w:asciiTheme="minorEastAsia" w:hAnsiTheme="minorEastAsia" w:eastAsiaTheme="minorEastAsia" w:cstheme="minorEastAsia"/>
                <w:color w:val="auto"/>
                <w:kern w:val="0"/>
                <w:sz w:val="20"/>
                <w:szCs w:val="20"/>
                <w:lang w:val="en-US" w:eastAsia="zh-CN"/>
              </w:rPr>
              <w:t>7</w:t>
            </w:r>
            <w:r>
              <w:rPr>
                <w:rFonts w:hint="eastAsia" w:asciiTheme="minorEastAsia" w:hAnsiTheme="minorEastAsia" w:eastAsiaTheme="minorEastAsia" w:cstheme="minorEastAsia"/>
                <w:color w:val="auto"/>
                <w:kern w:val="0"/>
                <w:sz w:val="20"/>
                <w:szCs w:val="20"/>
              </w:rPr>
              <w:t>.定期召开了教代会</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2</w:t>
            </w:r>
            <w:r>
              <w:rPr>
                <w:rFonts w:hint="eastAsia" w:asciiTheme="minorEastAsia" w:hAnsiTheme="minorEastAsia" w:eastAsiaTheme="minorEastAsia" w:cstheme="minorEastAsia"/>
                <w:color w:val="auto"/>
                <w:kern w:val="0"/>
                <w:sz w:val="20"/>
                <w:szCs w:val="20"/>
                <w:lang w:val="en-US" w:eastAsia="zh-CN"/>
              </w:rPr>
              <w:t>8</w:t>
            </w:r>
            <w:r>
              <w:rPr>
                <w:rFonts w:hint="eastAsia" w:asciiTheme="minorEastAsia" w:hAnsiTheme="minorEastAsia" w:eastAsiaTheme="minorEastAsia" w:cstheme="minorEastAsia"/>
                <w:color w:val="auto"/>
                <w:kern w:val="0"/>
                <w:sz w:val="20"/>
                <w:szCs w:val="20"/>
              </w:rPr>
              <w:t>.团委或</w:t>
            </w:r>
            <w:r>
              <w:rPr>
                <w:rFonts w:hint="eastAsia" w:asciiTheme="minorEastAsia" w:hAnsiTheme="minorEastAsia" w:eastAsiaTheme="minorEastAsia" w:cstheme="minorEastAsia"/>
                <w:color w:val="auto"/>
                <w:kern w:val="0"/>
                <w:sz w:val="20"/>
                <w:szCs w:val="20"/>
                <w:lang w:val="en-US" w:eastAsia="zh-CN"/>
              </w:rPr>
              <w:t>少先</w:t>
            </w:r>
            <w:r>
              <w:rPr>
                <w:rFonts w:hint="eastAsia" w:asciiTheme="minorEastAsia" w:hAnsiTheme="minorEastAsia" w:eastAsiaTheme="minorEastAsia" w:cstheme="minorEastAsia"/>
                <w:color w:val="auto"/>
                <w:kern w:val="0"/>
                <w:sz w:val="20"/>
                <w:szCs w:val="20"/>
              </w:rPr>
              <w:t>队组织健全并定期开展活动</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查看组织活动开展情况有关材料及会议记录；查看学校规章制度和职能部门设置情况。</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44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B5</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章程制度</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5分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C8 认真落实章程要求，规章制度健全，考核、奖惩措施得当，相关资料完善；设立分校，变更校长、法定代表人或董事会成员、举办者、名称、规模、地点，以及修改章程等情况严格按程序报审批机关审核或备案。</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5</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29</w:t>
            </w:r>
            <w:r>
              <w:rPr>
                <w:rFonts w:hint="eastAsia" w:asciiTheme="minorEastAsia" w:hAnsiTheme="minorEastAsia" w:eastAsiaTheme="minorEastAsia" w:cstheme="minorEastAsia"/>
                <w:color w:val="auto"/>
                <w:kern w:val="0"/>
                <w:sz w:val="20"/>
                <w:szCs w:val="20"/>
              </w:rPr>
              <w:t>.德育管理制度健全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0</w:t>
            </w:r>
            <w:r>
              <w:rPr>
                <w:rFonts w:hint="eastAsia" w:asciiTheme="minorEastAsia" w:hAnsiTheme="minorEastAsia" w:eastAsiaTheme="minorEastAsia" w:cstheme="minorEastAsia"/>
                <w:color w:val="auto"/>
                <w:kern w:val="0"/>
                <w:sz w:val="20"/>
                <w:szCs w:val="20"/>
              </w:rPr>
              <w:t>.教务管理制度健全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1</w:t>
            </w:r>
            <w:r>
              <w:rPr>
                <w:rFonts w:hint="eastAsia" w:asciiTheme="minorEastAsia" w:hAnsiTheme="minorEastAsia" w:eastAsiaTheme="minorEastAsia" w:cstheme="minorEastAsia"/>
                <w:color w:val="auto"/>
                <w:kern w:val="0"/>
                <w:sz w:val="20"/>
                <w:szCs w:val="20"/>
              </w:rPr>
              <w:t>.后勤管理制度健全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2</w:t>
            </w:r>
            <w:r>
              <w:rPr>
                <w:rFonts w:hint="eastAsia" w:asciiTheme="minorEastAsia" w:hAnsiTheme="minorEastAsia" w:eastAsiaTheme="minorEastAsia" w:cstheme="minorEastAsia"/>
                <w:color w:val="auto"/>
                <w:kern w:val="0"/>
                <w:sz w:val="20"/>
                <w:szCs w:val="20"/>
              </w:rPr>
              <w:t>.安全管理制度健全有管理痕迹</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w:t>
            </w:r>
            <w:r>
              <w:rPr>
                <w:rFonts w:hint="eastAsia" w:asciiTheme="minorEastAsia" w:hAnsiTheme="minorEastAsia" w:cstheme="minorEastAsia"/>
                <w:color w:val="auto"/>
                <w:kern w:val="0"/>
                <w:sz w:val="20"/>
                <w:szCs w:val="20"/>
                <w:lang w:val="en-US" w:eastAsia="zh-CN"/>
              </w:rPr>
              <w:t>疾病卫生健康</w:t>
            </w:r>
            <w:r>
              <w:rPr>
                <w:rFonts w:hint="eastAsia" w:asciiTheme="minorEastAsia" w:hAnsiTheme="minorEastAsia" w:eastAsiaTheme="minorEastAsia" w:cstheme="minorEastAsia"/>
                <w:color w:val="auto"/>
                <w:kern w:val="0"/>
                <w:sz w:val="20"/>
                <w:szCs w:val="20"/>
              </w:rPr>
              <w:t>防控管理制度健全有痕迹</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查阅相关资料。</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9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nil"/>
              <w:left w:val="single" w:color="auto" w:sz="4" w:space="0"/>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B6</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设施设备</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16分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xml:space="preserve"> </w:t>
            </w:r>
          </w:p>
        </w:tc>
        <w:tc>
          <w:tcPr>
            <w:tcW w:w="4755" w:type="dxa"/>
            <w:gridSpan w:val="2"/>
            <w:tcBorders>
              <w:top w:val="nil"/>
              <w:left w:val="nil"/>
              <w:bottom w:val="nil"/>
              <w:right w:val="single" w:color="auto" w:sz="4" w:space="0"/>
            </w:tcBorders>
            <w:shd w:val="clear" w:color="auto" w:fill="auto"/>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C9 用水、用电、消防安全、饮食、住宿、卫生等条件达</w:t>
            </w:r>
            <w:r>
              <w:rPr>
                <w:rFonts w:hint="eastAsia" w:asciiTheme="minorEastAsia" w:hAnsiTheme="minorEastAsia" w:eastAsiaTheme="minorEastAsia" w:cstheme="minorEastAsia"/>
                <w:color w:val="auto"/>
                <w:kern w:val="0"/>
                <w:sz w:val="20"/>
                <w:szCs w:val="20"/>
                <w:lang w:val="en-US" w:eastAsia="zh-CN"/>
              </w:rPr>
              <w:t>标</w:t>
            </w:r>
            <w:r>
              <w:rPr>
                <w:rFonts w:hint="eastAsia" w:asciiTheme="minorEastAsia" w:hAnsiTheme="minorEastAsia" w:eastAsiaTheme="minorEastAsia" w:cstheme="minorEastAsia"/>
                <w:color w:val="auto"/>
                <w:kern w:val="0"/>
                <w:sz w:val="20"/>
                <w:szCs w:val="20"/>
              </w:rPr>
              <w:t>；校园绿化、美化效果好，环境整洁，校园文化氛围好。</w:t>
            </w:r>
          </w:p>
        </w:tc>
        <w:tc>
          <w:tcPr>
            <w:tcW w:w="585" w:type="dxa"/>
            <w:tcBorders>
              <w:top w:val="nil"/>
              <w:left w:val="nil"/>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7</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.有二次供水卫生合格证</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.用电线路规范，无私接乱拉</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3</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.消防设施齐全且定期检查</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37</w:t>
            </w:r>
            <w:r>
              <w:rPr>
                <w:rFonts w:hint="eastAsia" w:asciiTheme="minorEastAsia" w:hAnsiTheme="minorEastAsia" w:eastAsiaTheme="minorEastAsia" w:cstheme="minorEastAsia"/>
                <w:color w:val="auto"/>
                <w:kern w:val="0"/>
                <w:sz w:val="20"/>
                <w:szCs w:val="20"/>
              </w:rPr>
              <w:t>.</w:t>
            </w:r>
            <w:r>
              <w:rPr>
                <w:rFonts w:hint="eastAsia" w:asciiTheme="minorEastAsia" w:hAnsiTheme="minorEastAsia" w:eastAsiaTheme="minorEastAsia" w:cstheme="minorEastAsia"/>
                <w:color w:val="auto"/>
                <w:kern w:val="0"/>
                <w:sz w:val="20"/>
                <w:szCs w:val="20"/>
                <w:lang w:val="en-US" w:eastAsia="zh-CN"/>
              </w:rPr>
              <w:t>膳食管理规范</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38.宿舍楼建筑安全等级达标，管理制度健全，宿管员配备到位。</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39.校园内、教室内干净整洁，无纸屑、果皮、饮料瓶等垃圾。</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40.</w:t>
            </w:r>
            <w:r>
              <w:rPr>
                <w:rFonts w:hint="eastAsia" w:asciiTheme="minorEastAsia" w:hAnsiTheme="minorEastAsia" w:eastAsiaTheme="minorEastAsia" w:cstheme="minorEastAsia"/>
                <w:color w:val="auto"/>
                <w:kern w:val="0"/>
                <w:sz w:val="20"/>
                <w:szCs w:val="20"/>
              </w:rPr>
              <w:t>校园绿化面积≥35%</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实地查看。</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48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nil"/>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single" w:color="auto" w:sz="4" w:space="0"/>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C10 设施设备完善，能够满足教育教学需要。</w:t>
            </w:r>
          </w:p>
        </w:tc>
        <w:tc>
          <w:tcPr>
            <w:tcW w:w="585" w:type="dxa"/>
            <w:tcBorders>
              <w:top w:val="single" w:color="auto" w:sz="4" w:space="0"/>
              <w:left w:val="nil"/>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9</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1</w:t>
            </w:r>
            <w:r>
              <w:rPr>
                <w:rFonts w:hint="eastAsia" w:asciiTheme="minorEastAsia" w:hAnsiTheme="minorEastAsia" w:eastAsiaTheme="minorEastAsia" w:cstheme="minorEastAsia"/>
                <w:color w:val="auto"/>
                <w:kern w:val="0"/>
                <w:sz w:val="20"/>
                <w:szCs w:val="20"/>
              </w:rPr>
              <w:t>.办学场地与注册校址一致</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2</w:t>
            </w:r>
            <w:r>
              <w:rPr>
                <w:rFonts w:hint="eastAsia" w:asciiTheme="minorEastAsia" w:hAnsiTheme="minorEastAsia" w:eastAsiaTheme="minorEastAsia" w:cstheme="minorEastAsia"/>
                <w:color w:val="auto"/>
                <w:kern w:val="0"/>
                <w:sz w:val="20"/>
                <w:szCs w:val="20"/>
              </w:rPr>
              <w:t>.生均占地面积（小19㎡，初20㎡）</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.生均教学与辅助用房（小4.5㎡，初5.8㎡）</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.生均运动场面积（小7.5㎡，初10.2㎡）</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.生均仪器设备值（小2000元，初2500元）</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.每百名学生拥有多媒体教室（小2.3间，初2.4间）</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4</w:t>
            </w:r>
            <w:r>
              <w:rPr>
                <w:rFonts w:hint="eastAsia" w:asciiTheme="minorEastAsia" w:hAnsiTheme="minorEastAsia" w:eastAsiaTheme="minorEastAsia" w:cstheme="minorEastAsia"/>
                <w:color w:val="auto"/>
                <w:kern w:val="0"/>
                <w:sz w:val="20"/>
                <w:szCs w:val="20"/>
                <w:lang w:val="en-US" w:eastAsia="zh-CN"/>
              </w:rPr>
              <w:t>7</w:t>
            </w:r>
            <w:r>
              <w:rPr>
                <w:rFonts w:hint="eastAsia" w:asciiTheme="minorEastAsia" w:hAnsiTheme="minorEastAsia" w:eastAsiaTheme="minorEastAsia" w:cstheme="minorEastAsia"/>
                <w:color w:val="auto"/>
                <w:kern w:val="0"/>
                <w:sz w:val="20"/>
                <w:szCs w:val="20"/>
              </w:rPr>
              <w:t>.每12个班配备1间音乐、1间美术室</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48</w:t>
            </w:r>
            <w:r>
              <w:rPr>
                <w:rFonts w:hint="eastAsia" w:asciiTheme="minorEastAsia" w:hAnsiTheme="minorEastAsia" w:eastAsiaTheme="minorEastAsia" w:cstheme="minorEastAsia"/>
                <w:color w:val="auto"/>
                <w:kern w:val="0"/>
                <w:sz w:val="20"/>
                <w:szCs w:val="20"/>
              </w:rPr>
              <w:t>.生均图书</w:t>
            </w:r>
            <w:r>
              <w:rPr>
                <w:rFonts w:hint="eastAsia" w:asciiTheme="minorEastAsia" w:hAnsiTheme="minorEastAsia" w:eastAsiaTheme="minorEastAsia" w:cstheme="minorEastAsia"/>
                <w:bCs/>
                <w:color w:val="auto"/>
                <w:spacing w:val="-6"/>
                <w:kern w:val="0"/>
                <w:sz w:val="24"/>
              </w:rPr>
              <w:t>（小20册，初30册）</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49</w:t>
            </w:r>
            <w:r>
              <w:rPr>
                <w:rFonts w:hint="eastAsia" w:asciiTheme="minorEastAsia" w:hAnsiTheme="minorEastAsia" w:eastAsiaTheme="minorEastAsia" w:cstheme="minorEastAsia"/>
                <w:color w:val="auto"/>
                <w:kern w:val="0"/>
                <w:sz w:val="20"/>
                <w:szCs w:val="20"/>
              </w:rPr>
              <w:t>.厕所蹲位（男1/40人，女/20人）</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功能室的制度与管理</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实地查看；查看财产登记和使用记录。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96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B7</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教师配备与培养</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11分</w:t>
            </w:r>
            <w:r>
              <w:rPr>
                <w:rFonts w:hint="eastAsia" w:asciiTheme="minorEastAsia" w:hAnsiTheme="minorEastAsia" w:eastAsiaTheme="minorEastAsia" w:cstheme="minorEastAsia"/>
                <w:color w:val="auto"/>
                <w:kern w:val="0"/>
                <w:sz w:val="20"/>
                <w:szCs w:val="20"/>
                <w:lang w:eastAsia="zh-CN"/>
              </w:rPr>
              <w:t>）</w:t>
            </w:r>
          </w:p>
          <w:p>
            <w:pPr>
              <w:widowControl/>
              <w:jc w:val="both"/>
              <w:rPr>
                <w:rFonts w:hint="eastAsia" w:asciiTheme="minorEastAsia" w:hAnsiTheme="minorEastAsia" w:eastAsiaTheme="minorEastAsia" w:cstheme="minorEastAsia"/>
                <w:color w:val="auto"/>
                <w:kern w:val="0"/>
                <w:sz w:val="20"/>
                <w:szCs w:val="20"/>
              </w:rPr>
            </w:pPr>
          </w:p>
        </w:tc>
        <w:tc>
          <w:tcPr>
            <w:tcW w:w="47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C11 专任教师具有符合要求的教师资格证；学历达标率85%；能够满足开足开齐课程，年龄结构合理。</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5</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50</w:t>
            </w:r>
            <w:r>
              <w:rPr>
                <w:rFonts w:hint="eastAsia" w:asciiTheme="minorEastAsia" w:hAnsiTheme="minorEastAsia" w:eastAsiaTheme="minorEastAsia" w:cstheme="minorEastAsia"/>
                <w:color w:val="auto"/>
                <w:kern w:val="0"/>
                <w:sz w:val="20"/>
                <w:szCs w:val="20"/>
              </w:rPr>
              <w:t>.教师数（小4.2/百人，初4.5/百人）</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5</w:t>
            </w:r>
            <w:r>
              <w:rPr>
                <w:rFonts w:hint="eastAsia" w:asciiTheme="minorEastAsia" w:hAnsiTheme="minorEastAsia" w:eastAsiaTheme="minorEastAsia" w:cstheme="minorEastAsia"/>
                <w:color w:val="auto"/>
                <w:kern w:val="0"/>
                <w:sz w:val="20"/>
                <w:szCs w:val="20"/>
                <w:lang w:val="en-US" w:eastAsia="zh-CN"/>
              </w:rPr>
              <w:t>1</w:t>
            </w:r>
            <w:r>
              <w:rPr>
                <w:rFonts w:hint="eastAsia" w:asciiTheme="minorEastAsia" w:hAnsiTheme="minorEastAsia" w:eastAsiaTheme="minorEastAsia" w:cstheme="minorEastAsia"/>
                <w:color w:val="auto"/>
                <w:kern w:val="0"/>
                <w:sz w:val="20"/>
                <w:szCs w:val="20"/>
              </w:rPr>
              <w:t>.学历达标率85%以上</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5</w:t>
            </w:r>
            <w:r>
              <w:rPr>
                <w:rFonts w:hint="eastAsia" w:asciiTheme="minorEastAsia" w:hAnsiTheme="minorEastAsia" w:eastAsiaTheme="minorEastAsia" w:cstheme="minorEastAsia"/>
                <w:color w:val="auto"/>
                <w:kern w:val="0"/>
                <w:sz w:val="20"/>
                <w:szCs w:val="20"/>
                <w:lang w:val="en-US" w:eastAsia="zh-CN"/>
              </w:rPr>
              <w:t>2</w:t>
            </w:r>
            <w:r>
              <w:rPr>
                <w:rFonts w:hint="eastAsia" w:asciiTheme="minorEastAsia" w:hAnsiTheme="minorEastAsia" w:eastAsiaTheme="minorEastAsia" w:cstheme="minorEastAsia"/>
                <w:color w:val="auto"/>
                <w:kern w:val="0"/>
                <w:sz w:val="20"/>
                <w:szCs w:val="20"/>
              </w:rPr>
              <w:t>.教师</w:t>
            </w:r>
            <w:r>
              <w:rPr>
                <w:rFonts w:hint="eastAsia" w:asciiTheme="minorEastAsia" w:hAnsiTheme="minorEastAsia" w:eastAsiaTheme="minorEastAsia" w:cstheme="minorEastAsia"/>
                <w:color w:val="auto"/>
                <w:kern w:val="0"/>
                <w:sz w:val="20"/>
                <w:szCs w:val="20"/>
                <w:lang w:val="en-US" w:eastAsia="zh-CN"/>
              </w:rPr>
              <w:t>持证上岗</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5</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w:t>
            </w:r>
            <w:r>
              <w:rPr>
                <w:rFonts w:hint="eastAsia" w:asciiTheme="minorEastAsia" w:hAnsiTheme="minorEastAsia" w:eastAsiaTheme="minorEastAsia" w:cstheme="minorEastAsia"/>
                <w:color w:val="auto"/>
                <w:kern w:val="0"/>
                <w:sz w:val="20"/>
                <w:szCs w:val="20"/>
                <w:lang w:val="en-US" w:eastAsia="zh-CN"/>
              </w:rPr>
              <w:t>教师队伍梯队结构合理</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5</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.教师</w:t>
            </w:r>
            <w:r>
              <w:rPr>
                <w:rFonts w:hint="eastAsia" w:asciiTheme="minorEastAsia" w:hAnsiTheme="minorEastAsia" w:eastAsiaTheme="minorEastAsia" w:cstheme="minorEastAsia"/>
                <w:color w:val="auto"/>
                <w:kern w:val="0"/>
                <w:sz w:val="20"/>
                <w:szCs w:val="20"/>
                <w:lang w:val="en-US" w:eastAsia="zh-CN"/>
              </w:rPr>
              <w:t>队伍相对稳定</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查看教师名册、教师资格证、聘用制度</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劳动合同</w:t>
            </w:r>
            <w:r>
              <w:rPr>
                <w:rFonts w:hint="eastAsia" w:asciiTheme="minorEastAsia" w:hAnsiTheme="minorEastAsia" w:eastAsiaTheme="minorEastAsia" w:cstheme="minorEastAsia"/>
                <w:color w:val="auto"/>
                <w:kern w:val="0"/>
                <w:sz w:val="20"/>
                <w:szCs w:val="20"/>
              </w:rPr>
              <w:t>等有关材料。</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20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C12 重视校长和教师的培养培训，有切实可行的促进校长和教师能力提升的方案，并组织实施；建立校长和教师个人成长档案，学校组织校长和教师参加县区、市级和省级的培训。</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6</w:t>
            </w:r>
          </w:p>
        </w:tc>
        <w:tc>
          <w:tcPr>
            <w:tcW w:w="3150" w:type="dxa"/>
            <w:tcBorders>
              <w:top w:val="single" w:color="auto" w:sz="4" w:space="0"/>
              <w:left w:val="nil"/>
              <w:bottom w:val="single" w:color="auto" w:sz="4" w:space="0"/>
              <w:right w:val="single" w:color="auto" w:sz="4" w:space="0"/>
            </w:tcBorders>
          </w:tcPr>
          <w:p>
            <w:pPr>
              <w:widowControl/>
              <w:numPr>
                <w:ilvl w:val="0"/>
                <w:numId w:val="1"/>
              </w:numPr>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有</w:t>
            </w:r>
            <w:r>
              <w:rPr>
                <w:rFonts w:hint="eastAsia" w:asciiTheme="minorEastAsia" w:hAnsiTheme="minorEastAsia" w:eastAsiaTheme="minorEastAsia" w:cstheme="minorEastAsia"/>
                <w:color w:val="auto"/>
                <w:kern w:val="0"/>
                <w:sz w:val="20"/>
                <w:szCs w:val="20"/>
                <w:lang w:val="en-US" w:eastAsia="zh-CN"/>
              </w:rPr>
              <w:t>校长任职资格证及专业能力提升方案</w:t>
            </w:r>
          </w:p>
          <w:p>
            <w:pPr>
              <w:widowControl/>
              <w:numPr>
                <w:ilvl w:val="0"/>
                <w:numId w:val="1"/>
              </w:numPr>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教师专业能力提升方案</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5</w:t>
            </w:r>
            <w:r>
              <w:rPr>
                <w:rFonts w:hint="eastAsia" w:asciiTheme="minorEastAsia" w:hAnsiTheme="minorEastAsia" w:eastAsiaTheme="minorEastAsia" w:cstheme="minorEastAsia"/>
                <w:color w:val="auto"/>
                <w:kern w:val="0"/>
                <w:sz w:val="20"/>
                <w:szCs w:val="20"/>
                <w:lang w:val="en-US" w:eastAsia="zh-CN"/>
              </w:rPr>
              <w:t>7.</w:t>
            </w:r>
            <w:r>
              <w:rPr>
                <w:rFonts w:hint="eastAsia" w:asciiTheme="minorEastAsia" w:hAnsiTheme="minorEastAsia" w:eastAsiaTheme="minorEastAsia" w:cstheme="minorEastAsia"/>
                <w:color w:val="auto"/>
                <w:kern w:val="0"/>
                <w:sz w:val="20"/>
                <w:szCs w:val="20"/>
              </w:rPr>
              <w:t>教师参与“国培”取得合格证书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58</w:t>
            </w:r>
            <w:r>
              <w:rPr>
                <w:rFonts w:hint="eastAsia" w:asciiTheme="minorEastAsia" w:hAnsiTheme="minorEastAsia" w:eastAsiaTheme="minorEastAsia" w:cstheme="minorEastAsia"/>
                <w:color w:val="auto"/>
                <w:kern w:val="0"/>
                <w:sz w:val="20"/>
                <w:szCs w:val="20"/>
              </w:rPr>
              <w:t>.积极参加市区教研活动有记录</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59</w:t>
            </w:r>
            <w:r>
              <w:rPr>
                <w:rFonts w:hint="eastAsia" w:asciiTheme="minorEastAsia" w:hAnsiTheme="minorEastAsia" w:eastAsiaTheme="minorEastAsia" w:cstheme="minorEastAsia"/>
                <w:color w:val="auto"/>
                <w:kern w:val="0"/>
                <w:sz w:val="20"/>
                <w:szCs w:val="20"/>
              </w:rPr>
              <w:t>.学校定期组织教师培训</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60</w:t>
            </w:r>
            <w:r>
              <w:rPr>
                <w:rFonts w:hint="eastAsia" w:asciiTheme="minorEastAsia" w:hAnsiTheme="minorEastAsia" w:eastAsiaTheme="minorEastAsia" w:cstheme="minorEastAsia"/>
                <w:color w:val="auto"/>
                <w:kern w:val="0"/>
                <w:sz w:val="20"/>
                <w:szCs w:val="20"/>
              </w:rPr>
              <w:t>.教研组定期开展教研活动</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查看相关资料、调查。</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44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B8</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师德师风</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4分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C13 要建立健全教育、宣传、考核、监督与奖惩相结合的师德师风建设长效机制，全面提升教师师德师风素养；加强教师的思想政治教育工作；爱岗敬业，有良好的师德师风，关心爱护学生。</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4</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61</w:t>
            </w:r>
            <w:r>
              <w:rPr>
                <w:rFonts w:hint="eastAsia" w:asciiTheme="minorEastAsia" w:hAnsiTheme="minorEastAsia" w:eastAsiaTheme="minorEastAsia" w:cstheme="minorEastAsia"/>
                <w:color w:val="auto"/>
                <w:kern w:val="0"/>
                <w:sz w:val="20"/>
                <w:szCs w:val="20"/>
              </w:rPr>
              <w:t>.有教师师德师风管理制度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6</w:t>
            </w:r>
            <w:r>
              <w:rPr>
                <w:rFonts w:hint="eastAsia" w:asciiTheme="minorEastAsia" w:hAnsiTheme="minorEastAsia" w:eastAsiaTheme="minorEastAsia" w:cstheme="minorEastAsia"/>
                <w:color w:val="auto"/>
                <w:kern w:val="0"/>
                <w:sz w:val="20"/>
                <w:szCs w:val="20"/>
                <w:lang w:val="en-US" w:eastAsia="zh-CN"/>
              </w:rPr>
              <w:t>2</w:t>
            </w:r>
            <w:r>
              <w:rPr>
                <w:rFonts w:hint="eastAsia" w:asciiTheme="minorEastAsia" w:hAnsiTheme="minorEastAsia" w:eastAsiaTheme="minorEastAsia" w:cstheme="minorEastAsia"/>
                <w:color w:val="auto"/>
                <w:kern w:val="0"/>
                <w:sz w:val="20"/>
                <w:szCs w:val="20"/>
              </w:rPr>
              <w:t>.有师德师风培训记录</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6</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.有师德师风承诺书或责任书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64</w:t>
            </w:r>
            <w:r>
              <w:rPr>
                <w:rFonts w:hint="eastAsia" w:asciiTheme="minorEastAsia" w:hAnsiTheme="minorEastAsia" w:eastAsiaTheme="minorEastAsia" w:cstheme="minorEastAsia"/>
                <w:color w:val="auto"/>
                <w:kern w:val="0"/>
                <w:sz w:val="20"/>
                <w:szCs w:val="20"/>
              </w:rPr>
              <w:t>.有对违规教师约谈或诫勉谈话或其他处理记录</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查阅资料和工作记录。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20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B9</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教师权益</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4分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C14 建立规范的教职工聘用制度，签订劳动、聘用合同；依法保障教职工工资、职称、福利待遇和其他合法权益，并为教职工缴纳社会保险。</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4</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6</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.教师聘用合规，无收押金押证</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6</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.签订了劳动合同，聘用证书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6</w:t>
            </w:r>
            <w:r>
              <w:rPr>
                <w:rFonts w:hint="eastAsia" w:asciiTheme="minorEastAsia" w:hAnsiTheme="minorEastAsia" w:eastAsiaTheme="minorEastAsia" w:cstheme="minorEastAsia"/>
                <w:color w:val="auto"/>
                <w:kern w:val="0"/>
                <w:sz w:val="20"/>
                <w:szCs w:val="20"/>
                <w:lang w:val="en-US" w:eastAsia="zh-CN"/>
              </w:rPr>
              <w:t>7</w:t>
            </w:r>
            <w:r>
              <w:rPr>
                <w:rFonts w:hint="eastAsia" w:asciiTheme="minorEastAsia" w:hAnsiTheme="minorEastAsia" w:eastAsiaTheme="minorEastAsia" w:cstheme="minorEastAsia"/>
                <w:color w:val="auto"/>
                <w:kern w:val="0"/>
                <w:sz w:val="20"/>
                <w:szCs w:val="20"/>
              </w:rPr>
              <w:t>.为教职工办理了社会保险</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68</w:t>
            </w:r>
            <w:r>
              <w:rPr>
                <w:rFonts w:hint="eastAsia" w:asciiTheme="minorEastAsia" w:hAnsiTheme="minorEastAsia" w:eastAsiaTheme="minorEastAsia" w:cstheme="minorEastAsia"/>
                <w:color w:val="auto"/>
                <w:kern w:val="0"/>
                <w:sz w:val="20"/>
                <w:szCs w:val="20"/>
              </w:rPr>
              <w:t>.按时发放教职工工资无拖欠</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抽查学校工资档案、缴纳保险凭证；查看教师聘用证书及劳动合同。</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44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B10</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德育工作</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20分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15-1核心价值观。推动习近平新时代中国特色社会主义思想进校园、进课堂、进头脑。在校园醒目位置呈现社会主义核心价值观，全体师生知晓社会主义核心价值观。把社会主义核心价值观融入学校工作、师生生活、学习等全过程。</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　</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69</w:t>
            </w:r>
            <w:r>
              <w:rPr>
                <w:rFonts w:hint="eastAsia" w:asciiTheme="minorEastAsia" w:hAnsiTheme="minorEastAsia" w:eastAsiaTheme="minorEastAsia" w:cstheme="minorEastAsia"/>
                <w:color w:val="auto"/>
                <w:kern w:val="0"/>
                <w:sz w:val="20"/>
                <w:szCs w:val="20"/>
              </w:rPr>
              <w:t>.校园醒目位置有核心价值观</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70</w:t>
            </w:r>
            <w:r>
              <w:rPr>
                <w:rFonts w:hint="eastAsia" w:asciiTheme="minorEastAsia" w:hAnsiTheme="minorEastAsia" w:eastAsiaTheme="minorEastAsia" w:cstheme="minorEastAsia"/>
                <w:color w:val="auto"/>
                <w:kern w:val="0"/>
                <w:sz w:val="20"/>
                <w:szCs w:val="20"/>
              </w:rPr>
              <w:t>.每间教室有核心价值观</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71</w:t>
            </w:r>
            <w:r>
              <w:rPr>
                <w:rFonts w:hint="eastAsia" w:asciiTheme="minorEastAsia" w:hAnsiTheme="minorEastAsia" w:eastAsiaTheme="minorEastAsia" w:cstheme="minorEastAsia"/>
                <w:color w:val="auto"/>
                <w:kern w:val="0"/>
                <w:sz w:val="20"/>
                <w:szCs w:val="20"/>
              </w:rPr>
              <w:t>.全体师生知晓核心价值观</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72</w:t>
            </w:r>
            <w:r>
              <w:rPr>
                <w:rFonts w:hint="eastAsia" w:asciiTheme="minorEastAsia" w:hAnsiTheme="minorEastAsia" w:eastAsiaTheme="minorEastAsia" w:cstheme="minorEastAsia"/>
                <w:color w:val="auto"/>
                <w:kern w:val="0"/>
                <w:sz w:val="20"/>
                <w:szCs w:val="20"/>
              </w:rPr>
              <w:t>.有核心价值观课程</w:t>
            </w:r>
          </w:p>
          <w:p>
            <w:pPr>
              <w:widowControl/>
              <w:jc w:val="left"/>
              <w:rPr>
                <w:rFonts w:hint="eastAsia" w:asciiTheme="minorEastAsia" w:hAnsiTheme="minorEastAsia" w:eastAsiaTheme="minorEastAsia" w:cstheme="minorEastAsia"/>
                <w:color w:val="auto"/>
                <w:kern w:val="0"/>
                <w:sz w:val="20"/>
                <w:szCs w:val="20"/>
              </w:rPr>
            </w:pP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20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C15</w:t>
            </w:r>
            <w:r>
              <w:rPr>
                <w:rFonts w:hint="eastAsia" w:asciiTheme="minorEastAsia" w:hAnsiTheme="minorEastAsia" w:eastAsiaTheme="minorEastAsia" w:cstheme="minorEastAsia"/>
                <w:color w:val="auto"/>
                <w:kern w:val="0"/>
                <w:sz w:val="20"/>
                <w:szCs w:val="20"/>
                <w:lang w:val="en-US" w:eastAsia="zh-CN"/>
              </w:rPr>
              <w:t>-2</w:t>
            </w:r>
            <w:r>
              <w:rPr>
                <w:rFonts w:hint="eastAsia" w:asciiTheme="minorEastAsia" w:hAnsiTheme="minorEastAsia" w:eastAsiaTheme="minorEastAsia" w:cstheme="minorEastAsia"/>
                <w:color w:val="auto"/>
                <w:kern w:val="0"/>
                <w:sz w:val="20"/>
                <w:szCs w:val="20"/>
              </w:rPr>
              <w:t xml:space="preserve"> 德育工作有计划，组织学生参加各类德育活动和社会活动，学生的行为规范教育落实、成效显著；注重以班主任为骨干的德育队伍建设，建立培训、考核、激励等制度。</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5</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7</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.德育处有学期或学年工作计划</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7</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.学生</w:t>
            </w:r>
            <w:r>
              <w:rPr>
                <w:rFonts w:hint="eastAsia" w:asciiTheme="minorEastAsia" w:hAnsiTheme="minorEastAsia" w:eastAsiaTheme="minorEastAsia" w:cstheme="minorEastAsia"/>
                <w:color w:val="auto"/>
                <w:kern w:val="0"/>
                <w:sz w:val="20"/>
                <w:szCs w:val="20"/>
                <w:lang w:val="en-US" w:eastAsia="zh-CN"/>
              </w:rPr>
              <w:t>德</w:t>
            </w:r>
            <w:r>
              <w:rPr>
                <w:rFonts w:hint="eastAsia" w:asciiTheme="minorEastAsia" w:hAnsiTheme="minorEastAsia" w:eastAsiaTheme="minorEastAsia" w:cstheme="minorEastAsia"/>
                <w:color w:val="auto"/>
                <w:kern w:val="0"/>
                <w:sz w:val="20"/>
                <w:szCs w:val="20"/>
              </w:rPr>
              <w:t>育活动常态化</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7</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.学生语言文明、行为规范</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76</w:t>
            </w:r>
            <w:r>
              <w:rPr>
                <w:rFonts w:hint="eastAsia" w:asciiTheme="minorEastAsia" w:hAnsiTheme="minorEastAsia" w:eastAsiaTheme="minorEastAsia" w:cstheme="minorEastAsia"/>
                <w:color w:val="auto"/>
                <w:kern w:val="0"/>
                <w:sz w:val="20"/>
                <w:szCs w:val="20"/>
              </w:rPr>
              <w:t>.对班主任培训常态化</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77</w:t>
            </w:r>
            <w:r>
              <w:rPr>
                <w:rFonts w:hint="eastAsia" w:asciiTheme="minorEastAsia" w:hAnsiTheme="minorEastAsia" w:eastAsiaTheme="minorEastAsia" w:cstheme="minorEastAsia"/>
                <w:color w:val="auto"/>
                <w:kern w:val="0"/>
                <w:sz w:val="20"/>
                <w:szCs w:val="20"/>
              </w:rPr>
              <w:t>.对班主任有考核激励措施</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查看活动方案和记录。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44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C15-</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 xml:space="preserve"> 身心健康。将心理健康教育贯穿于教育教学全过程,配备专兼职心理健康教育教师，有对学困生长期精准帮扶措施并取得成效。科学开展心理辅导工作。配齐音体美劳教师，及必备器材；开足音体美劳课程；体育锻炼、艺术熏陶常态化，学生自理、自治能力突出。</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w:t>
            </w:r>
            <w:r>
              <w:rPr>
                <w:rFonts w:hint="eastAsia" w:asciiTheme="minorEastAsia" w:hAnsiTheme="minorEastAsia" w:eastAsiaTheme="minorEastAsia" w:cstheme="minorEastAsia"/>
                <w:color w:val="auto"/>
                <w:kern w:val="0"/>
                <w:sz w:val="20"/>
                <w:szCs w:val="20"/>
              </w:rPr>
              <w:t>　</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78</w:t>
            </w:r>
            <w:r>
              <w:rPr>
                <w:rFonts w:hint="eastAsia" w:asciiTheme="minorEastAsia" w:hAnsiTheme="minorEastAsia" w:eastAsiaTheme="minorEastAsia" w:cstheme="minorEastAsia"/>
                <w:color w:val="auto"/>
                <w:kern w:val="0"/>
                <w:sz w:val="20"/>
                <w:szCs w:val="20"/>
              </w:rPr>
              <w:t>.将学生心理健康纳入学校计划</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79</w:t>
            </w:r>
            <w:r>
              <w:rPr>
                <w:rFonts w:hint="eastAsia" w:asciiTheme="minorEastAsia" w:hAnsiTheme="minorEastAsia" w:eastAsiaTheme="minorEastAsia" w:cstheme="minorEastAsia"/>
                <w:color w:val="auto"/>
                <w:kern w:val="0"/>
                <w:sz w:val="20"/>
                <w:szCs w:val="20"/>
              </w:rPr>
              <w:t>.配有专职或兼职心理健康教师</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80.学校配置心理咨询室</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81</w:t>
            </w:r>
            <w:r>
              <w:rPr>
                <w:rFonts w:hint="eastAsia" w:asciiTheme="minorEastAsia" w:hAnsiTheme="minorEastAsia" w:eastAsiaTheme="minorEastAsia" w:cstheme="minorEastAsia"/>
                <w:color w:val="auto"/>
                <w:kern w:val="0"/>
                <w:sz w:val="20"/>
                <w:szCs w:val="20"/>
              </w:rPr>
              <w:t>.有对学困生的长期精准帮扶</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82</w:t>
            </w:r>
            <w:r>
              <w:rPr>
                <w:rFonts w:hint="eastAsia" w:asciiTheme="minorEastAsia" w:hAnsiTheme="minorEastAsia" w:eastAsiaTheme="minorEastAsia" w:cstheme="minorEastAsia"/>
                <w:color w:val="auto"/>
                <w:kern w:val="0"/>
                <w:sz w:val="20"/>
                <w:szCs w:val="20"/>
              </w:rPr>
              <w:t>.音体美劳教师齐全并开足课时</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83</w:t>
            </w:r>
            <w:r>
              <w:rPr>
                <w:rFonts w:hint="eastAsia" w:asciiTheme="minorEastAsia" w:hAnsiTheme="minorEastAsia" w:eastAsiaTheme="minorEastAsia" w:cstheme="minorEastAsia"/>
                <w:color w:val="auto"/>
                <w:kern w:val="0"/>
                <w:sz w:val="20"/>
                <w:szCs w:val="20"/>
              </w:rPr>
              <w:t>.学生每天至少一小时体育锻炼</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84</w:t>
            </w:r>
            <w:r>
              <w:rPr>
                <w:rFonts w:hint="eastAsia" w:asciiTheme="minorEastAsia" w:hAnsiTheme="minorEastAsia" w:eastAsiaTheme="minorEastAsia" w:cstheme="minorEastAsia"/>
                <w:color w:val="auto"/>
                <w:kern w:val="0"/>
                <w:sz w:val="20"/>
                <w:szCs w:val="20"/>
              </w:rPr>
              <w:t>.学校开足丰富多彩的艺体活动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85</w:t>
            </w:r>
            <w:r>
              <w:rPr>
                <w:rFonts w:hint="eastAsia" w:asciiTheme="minorEastAsia" w:hAnsiTheme="minorEastAsia" w:eastAsiaTheme="minorEastAsia" w:cstheme="minorEastAsia"/>
                <w:color w:val="auto"/>
                <w:kern w:val="0"/>
                <w:sz w:val="20"/>
                <w:szCs w:val="20"/>
              </w:rPr>
              <w:t xml:space="preserve">.学生热爱劳动，有劳动时间，劳动习惯 </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7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C16 注重学校文化建设，注重校风、</w:t>
            </w:r>
            <w:r>
              <w:rPr>
                <w:rFonts w:hint="eastAsia" w:asciiTheme="minorEastAsia" w:hAnsiTheme="minorEastAsia" w:eastAsiaTheme="minorEastAsia" w:cstheme="minorEastAsia"/>
                <w:color w:val="auto"/>
                <w:kern w:val="0"/>
                <w:sz w:val="20"/>
                <w:szCs w:val="20"/>
                <w:lang w:val="en-US" w:eastAsia="zh-CN"/>
              </w:rPr>
              <w:t>班风、</w:t>
            </w:r>
            <w:r>
              <w:rPr>
                <w:rFonts w:hint="eastAsia" w:asciiTheme="minorEastAsia" w:hAnsiTheme="minorEastAsia" w:eastAsiaTheme="minorEastAsia" w:cstheme="minorEastAsia"/>
                <w:color w:val="auto"/>
                <w:kern w:val="0"/>
                <w:sz w:val="20"/>
                <w:szCs w:val="20"/>
              </w:rPr>
              <w:t>教风、学风的培育。</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3</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86</w:t>
            </w:r>
            <w:r>
              <w:rPr>
                <w:rFonts w:hint="eastAsia" w:asciiTheme="minorEastAsia" w:hAnsiTheme="minorEastAsia" w:eastAsiaTheme="minorEastAsia" w:cstheme="minorEastAsia"/>
                <w:color w:val="auto"/>
                <w:kern w:val="0"/>
                <w:sz w:val="20"/>
                <w:szCs w:val="20"/>
              </w:rPr>
              <w:t>.校园文化彰显本校特色</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87</w:t>
            </w:r>
            <w:r>
              <w:rPr>
                <w:rFonts w:hint="eastAsia" w:asciiTheme="minorEastAsia" w:hAnsiTheme="minorEastAsia" w:eastAsiaTheme="minorEastAsia" w:cstheme="minorEastAsia"/>
                <w:color w:val="auto"/>
                <w:kern w:val="0"/>
                <w:sz w:val="20"/>
                <w:szCs w:val="20"/>
              </w:rPr>
              <w:t>.校园环境、校园绿化得体</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88</w:t>
            </w:r>
            <w:r>
              <w:rPr>
                <w:rFonts w:hint="eastAsia" w:asciiTheme="minorEastAsia" w:hAnsiTheme="minorEastAsia" w:eastAsiaTheme="minorEastAsia" w:cstheme="minorEastAsia"/>
                <w:color w:val="auto"/>
                <w:kern w:val="0"/>
                <w:sz w:val="20"/>
                <w:szCs w:val="20"/>
              </w:rPr>
              <w:t>.学校办学理念彰显于师生行动</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检查校园文化环境建设情况；教职工和学生问卷调查。</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9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nil"/>
              <w:left w:val="nil"/>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B11</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教学管理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6分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xml:space="preserve"> </w:t>
            </w:r>
          </w:p>
        </w:tc>
        <w:tc>
          <w:tcPr>
            <w:tcW w:w="4755" w:type="dxa"/>
            <w:gridSpan w:val="2"/>
            <w:tcBorders>
              <w:top w:val="nil"/>
              <w:left w:val="nil"/>
              <w:bottom w:val="nil"/>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C17 严格执行切实减轻学生课业负担的相关规定；教材、教辅使用符合相关要求；有效利用现代教学手段，教学效率高；对教学管理人员和教师听课评课有明确规定和要求；根据教学需要，开展教学研究活动，鼓励教师进行教育教学创新。</w:t>
            </w:r>
          </w:p>
        </w:tc>
        <w:tc>
          <w:tcPr>
            <w:tcW w:w="585" w:type="dxa"/>
            <w:tcBorders>
              <w:top w:val="nil"/>
              <w:left w:val="nil"/>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6</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89</w:t>
            </w:r>
            <w:r>
              <w:rPr>
                <w:rFonts w:hint="eastAsia" w:asciiTheme="minorEastAsia" w:hAnsiTheme="minorEastAsia" w:eastAsiaTheme="minorEastAsia" w:cstheme="minorEastAsia"/>
                <w:color w:val="auto"/>
                <w:kern w:val="0"/>
                <w:sz w:val="20"/>
                <w:szCs w:val="20"/>
              </w:rPr>
              <w:t>.作息、作业与课后服务符合</w:t>
            </w:r>
            <w:r>
              <w:rPr>
                <w:rFonts w:hint="eastAsia" w:asciiTheme="minorEastAsia" w:hAnsiTheme="minorEastAsia" w:eastAsiaTheme="minorEastAsia" w:cstheme="minorEastAsia"/>
                <w:color w:val="auto"/>
                <w:kern w:val="0"/>
                <w:sz w:val="20"/>
                <w:szCs w:val="20"/>
                <w:lang w:val="en-US" w:eastAsia="zh-CN"/>
              </w:rPr>
              <w:t>有关要求</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90</w:t>
            </w:r>
            <w:r>
              <w:rPr>
                <w:rFonts w:hint="eastAsia" w:asciiTheme="minorEastAsia" w:hAnsiTheme="minorEastAsia" w:eastAsiaTheme="minorEastAsia" w:cstheme="minorEastAsia"/>
                <w:color w:val="auto"/>
                <w:kern w:val="0"/>
                <w:sz w:val="20"/>
                <w:szCs w:val="20"/>
              </w:rPr>
              <w:t>.教材、教辅符合相关要求</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91</w:t>
            </w:r>
            <w:r>
              <w:rPr>
                <w:rFonts w:hint="eastAsia" w:asciiTheme="minorEastAsia" w:hAnsiTheme="minorEastAsia" w:eastAsiaTheme="minorEastAsia" w:cstheme="minorEastAsia"/>
                <w:color w:val="auto"/>
                <w:kern w:val="0"/>
                <w:sz w:val="20"/>
                <w:szCs w:val="20"/>
              </w:rPr>
              <w:t>.有科学合理的教学质量评估及考核、奖励等制度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92</w:t>
            </w:r>
            <w:r>
              <w:rPr>
                <w:rFonts w:hint="eastAsia" w:asciiTheme="minorEastAsia" w:hAnsiTheme="minorEastAsia" w:eastAsiaTheme="minorEastAsia" w:cstheme="minorEastAsia"/>
                <w:color w:val="auto"/>
                <w:kern w:val="0"/>
                <w:sz w:val="20"/>
                <w:szCs w:val="20"/>
              </w:rPr>
              <w:t>.行政、教师听课有要求有检查</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93</w:t>
            </w:r>
            <w:r>
              <w:rPr>
                <w:rFonts w:hint="eastAsia" w:asciiTheme="minorEastAsia" w:hAnsiTheme="minorEastAsia" w:eastAsiaTheme="minorEastAsia" w:cstheme="minorEastAsia"/>
                <w:color w:val="auto"/>
                <w:kern w:val="0"/>
                <w:sz w:val="20"/>
                <w:szCs w:val="20"/>
              </w:rPr>
              <w:t>.教研活动成常态，有教研成果</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94</w:t>
            </w:r>
            <w:r>
              <w:rPr>
                <w:rFonts w:hint="eastAsia" w:asciiTheme="minorEastAsia" w:hAnsiTheme="minorEastAsia" w:eastAsiaTheme="minorEastAsia" w:cstheme="minorEastAsia"/>
                <w:color w:val="auto"/>
                <w:kern w:val="0"/>
                <w:sz w:val="20"/>
                <w:szCs w:val="20"/>
              </w:rPr>
              <w:t>.教学计划、教案、常规检查有记录</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查教学管理制度建设、教学计划、教案和常规检查记录；调查访问学生；查听课本、业务学习记录本；教研工作计划和教研成果。</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204"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B12     招生管理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5分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rPr>
              <w:br w:type="textWrapping"/>
            </w:r>
          </w:p>
        </w:tc>
        <w:tc>
          <w:tcPr>
            <w:tcW w:w="47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C18 申报、调整招生计划经教育主管部门审核批准；招生简章和广告到教育主管部门备案；招生宣传内容真实、准确，无夸大其词和带有欺骗性、诱惑性的失实宣传；按照教育部门规定的招生录取时间开展工作；每年9月底前完成新录取学生学籍建立工作；无其他违规招生行为。</w:t>
            </w:r>
          </w:p>
        </w:tc>
        <w:tc>
          <w:tcPr>
            <w:tcW w:w="58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5</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95</w:t>
            </w:r>
            <w:r>
              <w:rPr>
                <w:rFonts w:hint="eastAsia" w:asciiTheme="minorEastAsia" w:hAnsiTheme="minorEastAsia" w:eastAsiaTheme="minorEastAsia" w:cstheme="minorEastAsia"/>
                <w:color w:val="auto"/>
                <w:kern w:val="0"/>
                <w:sz w:val="20"/>
                <w:szCs w:val="20"/>
              </w:rPr>
              <w:t>.招生计划经主管部门批准</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96</w:t>
            </w:r>
            <w:r>
              <w:rPr>
                <w:rFonts w:hint="eastAsia" w:asciiTheme="minorEastAsia" w:hAnsiTheme="minorEastAsia" w:eastAsiaTheme="minorEastAsia" w:cstheme="minorEastAsia"/>
                <w:color w:val="auto"/>
                <w:kern w:val="0"/>
                <w:sz w:val="20"/>
                <w:szCs w:val="20"/>
              </w:rPr>
              <w:t>.招生简章和广告经主管部门备案</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97</w:t>
            </w:r>
            <w:r>
              <w:rPr>
                <w:rFonts w:hint="eastAsia" w:asciiTheme="minorEastAsia" w:hAnsiTheme="minorEastAsia" w:eastAsiaTheme="minorEastAsia" w:cstheme="minorEastAsia"/>
                <w:color w:val="auto"/>
                <w:kern w:val="0"/>
                <w:sz w:val="20"/>
                <w:szCs w:val="20"/>
              </w:rPr>
              <w:t>.招生宣传内容真实、无诱惑宣传</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98</w:t>
            </w:r>
            <w:r>
              <w:rPr>
                <w:rFonts w:hint="eastAsia" w:asciiTheme="minorEastAsia" w:hAnsiTheme="minorEastAsia" w:eastAsiaTheme="minorEastAsia" w:cstheme="minorEastAsia"/>
                <w:color w:val="auto"/>
                <w:kern w:val="0"/>
                <w:sz w:val="20"/>
                <w:szCs w:val="20"/>
              </w:rPr>
              <w:t>.按规定时间开展宣传录取工作</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99</w:t>
            </w:r>
            <w:r>
              <w:rPr>
                <w:rFonts w:hint="eastAsia" w:asciiTheme="minorEastAsia" w:hAnsiTheme="minorEastAsia" w:eastAsiaTheme="minorEastAsia" w:cstheme="minorEastAsia"/>
                <w:color w:val="auto"/>
                <w:kern w:val="0"/>
                <w:sz w:val="20"/>
                <w:szCs w:val="20"/>
              </w:rPr>
              <w:t>.无超范围、跨区域招生现象</w:t>
            </w:r>
          </w:p>
          <w:p>
            <w:pPr>
              <w:widowControl/>
              <w:jc w:val="left"/>
              <w:rPr>
                <w:rFonts w:hint="eastAsia" w:asciiTheme="minorEastAsia" w:hAnsiTheme="minorEastAsia" w:eastAsiaTheme="minorEastAsia" w:cstheme="minorEastAsia"/>
                <w:color w:val="auto"/>
                <w:kern w:val="0"/>
                <w:sz w:val="20"/>
                <w:szCs w:val="20"/>
              </w:rPr>
            </w:pP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检查招生工作材料、档案、招生简章及审批备案情况。</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68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B13</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学生管理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9分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C19 教育活动内容能做到有利于学生个性的发展，有特色；学生遵守校纪校规，品行端正，行为规范，学风良好；学生心理健康教育制度完善，定期疏导学生心理问题；校园文化活动丰富，参与面广。</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6</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100</w:t>
            </w:r>
            <w:r>
              <w:rPr>
                <w:rFonts w:hint="eastAsia" w:asciiTheme="minorEastAsia" w:hAnsiTheme="minorEastAsia" w:eastAsiaTheme="minorEastAsia" w:cstheme="minorEastAsia"/>
                <w:color w:val="auto"/>
                <w:kern w:val="0"/>
                <w:sz w:val="20"/>
                <w:szCs w:val="20"/>
              </w:rPr>
              <w:t>.教育活动有计划、正面引导</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101</w:t>
            </w:r>
            <w:r>
              <w:rPr>
                <w:rFonts w:hint="eastAsia" w:asciiTheme="minorEastAsia" w:hAnsiTheme="minorEastAsia" w:eastAsiaTheme="minorEastAsia" w:cstheme="minorEastAsia"/>
                <w:color w:val="auto"/>
                <w:kern w:val="0"/>
                <w:sz w:val="20"/>
                <w:szCs w:val="20"/>
              </w:rPr>
              <w:t>.学生遵规守纪，教风、学风好</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102</w:t>
            </w:r>
            <w:r>
              <w:rPr>
                <w:rFonts w:hint="eastAsia" w:asciiTheme="minorEastAsia" w:hAnsiTheme="minorEastAsia" w:eastAsiaTheme="minorEastAsia" w:cstheme="minorEastAsia"/>
                <w:color w:val="auto"/>
                <w:kern w:val="0"/>
                <w:sz w:val="20"/>
                <w:szCs w:val="20"/>
              </w:rPr>
              <w:t>.学生心理教育制度化、常态化</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10</w:t>
            </w:r>
            <w:r>
              <w:rPr>
                <w:rFonts w:hint="eastAsia" w:asciiTheme="minorEastAsia" w:hAnsiTheme="minorEastAsia" w:eastAsiaTheme="minorEastAsia" w:cstheme="minorEastAsia"/>
                <w:color w:val="auto"/>
                <w:kern w:val="0"/>
                <w:sz w:val="20"/>
                <w:szCs w:val="20"/>
                <w:lang w:val="en-US" w:eastAsia="zh-CN"/>
              </w:rPr>
              <w:t>3</w:t>
            </w:r>
            <w:r>
              <w:rPr>
                <w:rFonts w:hint="eastAsia" w:asciiTheme="minorEastAsia" w:hAnsiTheme="minorEastAsia" w:eastAsiaTheme="minorEastAsia" w:cstheme="minorEastAsia"/>
                <w:color w:val="auto"/>
                <w:kern w:val="0"/>
                <w:sz w:val="20"/>
                <w:szCs w:val="20"/>
              </w:rPr>
              <w:t>.特殊学生心理疏导有针对性</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10</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.校园活动丰富多彩，学生阳光快乐</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10</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.对学生评价采用等级制、多元评价学生</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学生思想教育工作、规范管理的相关材料和制度；查工作计划和活动记录；实地查看；查阅资料。</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7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C20 班额符合要求，学籍管理制度健全；按相关要求做好学生学籍变动等工作。</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3</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10</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.中小学学班额分别不超过55，45</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10</w:t>
            </w:r>
            <w:r>
              <w:rPr>
                <w:rFonts w:hint="eastAsia" w:asciiTheme="minorEastAsia" w:hAnsiTheme="minorEastAsia" w:eastAsiaTheme="minorEastAsia" w:cstheme="minorEastAsia"/>
                <w:color w:val="auto"/>
                <w:kern w:val="0"/>
                <w:sz w:val="20"/>
                <w:szCs w:val="20"/>
                <w:lang w:val="en-US" w:eastAsia="zh-CN"/>
              </w:rPr>
              <w:t>7</w:t>
            </w:r>
            <w:r>
              <w:rPr>
                <w:rFonts w:hint="eastAsia" w:asciiTheme="minorEastAsia" w:hAnsiTheme="minorEastAsia" w:eastAsiaTheme="minorEastAsia" w:cstheme="minorEastAsia"/>
                <w:color w:val="auto"/>
                <w:kern w:val="0"/>
                <w:sz w:val="20"/>
                <w:szCs w:val="20"/>
              </w:rPr>
              <w:t>.均衡编班，不分重点班、非重点班</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08</w:t>
            </w:r>
            <w:r>
              <w:rPr>
                <w:rFonts w:hint="eastAsia" w:asciiTheme="minorEastAsia" w:hAnsiTheme="minorEastAsia" w:eastAsiaTheme="minorEastAsia" w:cstheme="minorEastAsia"/>
                <w:color w:val="auto"/>
                <w:kern w:val="0"/>
                <w:sz w:val="20"/>
                <w:szCs w:val="20"/>
              </w:rPr>
              <w:t>.人籍一致，无空挂学籍现象</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查看学籍档案；查看资料。</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44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B14</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学生权益</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7分</w:t>
            </w:r>
            <w:r>
              <w:rPr>
                <w:rFonts w:hint="eastAsia" w:asciiTheme="minorEastAsia" w:hAnsiTheme="minorEastAsia" w:eastAsiaTheme="minorEastAsia" w:cstheme="minorEastAsia"/>
                <w:color w:val="auto"/>
                <w:kern w:val="0"/>
                <w:sz w:val="20"/>
                <w:szCs w:val="20"/>
                <w:lang w:eastAsia="zh-CN"/>
              </w:rPr>
              <w:t>）</w:t>
            </w:r>
          </w:p>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xml:space="preserve"> </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C21 爱护学生，无体罚和变相体罚学生的现象；未发生侵犯学生权益的事件；学生入学后提出退学（转学）的，学校按照有关规定，及时办理退学（转学）、退费手续。</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7</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09</w:t>
            </w:r>
            <w:r>
              <w:rPr>
                <w:rFonts w:hint="eastAsia" w:asciiTheme="minorEastAsia" w:hAnsiTheme="minorEastAsia" w:eastAsiaTheme="minorEastAsia" w:cstheme="minorEastAsia"/>
                <w:color w:val="auto"/>
                <w:kern w:val="0"/>
                <w:sz w:val="20"/>
                <w:szCs w:val="20"/>
              </w:rPr>
              <w:t>.执行</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中华人民共和国最高人民检察院检察建议书</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最高检[2018]1号】</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110</w:t>
            </w:r>
            <w:r>
              <w:rPr>
                <w:rFonts w:hint="eastAsia" w:asciiTheme="minorEastAsia" w:hAnsiTheme="minorEastAsia" w:eastAsiaTheme="minorEastAsia" w:cstheme="minorEastAsia"/>
                <w:color w:val="auto"/>
                <w:kern w:val="0"/>
                <w:sz w:val="20"/>
                <w:szCs w:val="20"/>
              </w:rPr>
              <w:t>.无体罚变相体罚学生现象</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111</w:t>
            </w:r>
            <w:r>
              <w:rPr>
                <w:rFonts w:hint="eastAsia" w:asciiTheme="minorEastAsia" w:hAnsiTheme="minorEastAsia" w:eastAsiaTheme="minorEastAsia" w:cstheme="minorEastAsia"/>
                <w:color w:val="auto"/>
                <w:kern w:val="0"/>
                <w:sz w:val="20"/>
                <w:szCs w:val="20"/>
              </w:rPr>
              <w:t>.无校园欺凌现象</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112</w:t>
            </w:r>
            <w:r>
              <w:rPr>
                <w:rFonts w:hint="eastAsia" w:asciiTheme="minorEastAsia" w:hAnsiTheme="minorEastAsia" w:eastAsiaTheme="minorEastAsia" w:cstheme="minorEastAsia"/>
                <w:color w:val="auto"/>
                <w:kern w:val="0"/>
                <w:sz w:val="20"/>
                <w:szCs w:val="20"/>
              </w:rPr>
              <w:t>.按国家规定及时办理退学（转学）、退费手续</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113</w:t>
            </w:r>
            <w:r>
              <w:rPr>
                <w:rFonts w:hint="eastAsia" w:asciiTheme="minorEastAsia" w:hAnsiTheme="minorEastAsia" w:eastAsiaTheme="minorEastAsia" w:cstheme="minorEastAsia"/>
                <w:color w:val="auto"/>
                <w:kern w:val="0"/>
                <w:sz w:val="20"/>
                <w:szCs w:val="20"/>
              </w:rPr>
              <w:t>.保障学生受教育权，无学生辍学</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调查、访问学生。</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31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nil"/>
              <w:left w:val="single" w:color="auto" w:sz="4" w:space="0"/>
              <w:bottom w:val="nil"/>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B15</w:t>
            </w:r>
            <w:r>
              <w:rPr>
                <w:rFonts w:hint="eastAsia" w:asciiTheme="minorEastAsia" w:hAnsiTheme="minorEastAsia" w:eastAsiaTheme="minorEastAsia" w:cstheme="minorEastAsia"/>
                <w:color w:val="auto"/>
                <w:kern w:val="0"/>
                <w:sz w:val="20"/>
                <w:szCs w:val="20"/>
              </w:rPr>
              <w:br w:type="textWrapping"/>
            </w:r>
            <w:r>
              <w:rPr>
                <w:rFonts w:hint="eastAsia" w:asciiTheme="minorEastAsia" w:hAnsiTheme="minorEastAsia" w:eastAsiaTheme="minorEastAsia" w:cstheme="minorEastAsia"/>
                <w:color w:val="auto"/>
                <w:kern w:val="0"/>
                <w:sz w:val="20"/>
                <w:szCs w:val="20"/>
              </w:rPr>
              <w:t>安全管理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17分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rPr>
              <w:br w:type="textWrapping"/>
            </w:r>
            <w:r>
              <w:rPr>
                <w:rFonts w:hint="eastAsia" w:asciiTheme="minorEastAsia" w:hAnsiTheme="minorEastAsia" w:eastAsiaTheme="minorEastAsia" w:cstheme="minorEastAsia"/>
                <w:color w:val="auto"/>
                <w:kern w:val="0"/>
                <w:sz w:val="20"/>
                <w:szCs w:val="20"/>
              </w:rPr>
              <w:t xml:space="preserve"> </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C22 落实安全主体责任，对师生进行安全教育，建立、健全相关制度和安全管理台账。有应对各类重大事故的应急预案，形成应急工作机制；实行校园安全责任制，有安全工作领导机构，安全保卫有专人负责，配齐安保人员，有监控及报警设施；对校园内安全隐患进行排查，建立安全隐患清单，及时整改，消除校园及周边安全隐患;定期开展学生安全教育；没有使用简易建筑、危房及其他不适合开展教育教学活动的房屋;楼梯、走廊及其它安全通道设置合理，疏散标志齐全、规范；按规定购买校方责任险。</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11</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114</w:t>
            </w:r>
            <w:r>
              <w:rPr>
                <w:rFonts w:hint="eastAsia" w:asciiTheme="minorEastAsia" w:hAnsiTheme="minorEastAsia" w:eastAsiaTheme="minorEastAsia" w:cstheme="minorEastAsia"/>
                <w:color w:val="auto"/>
                <w:kern w:val="0"/>
                <w:sz w:val="20"/>
                <w:szCs w:val="20"/>
              </w:rPr>
              <w:t>.有安全工作领导机构，责任明确</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115</w:t>
            </w:r>
            <w:r>
              <w:rPr>
                <w:rFonts w:hint="eastAsia" w:asciiTheme="minorEastAsia" w:hAnsiTheme="minorEastAsia" w:eastAsiaTheme="minorEastAsia" w:cstheme="minorEastAsia"/>
                <w:color w:val="auto"/>
                <w:kern w:val="0"/>
                <w:sz w:val="20"/>
                <w:szCs w:val="20"/>
              </w:rPr>
              <w:t>.安全保卫人员配置符合规定</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116</w:t>
            </w:r>
            <w:r>
              <w:rPr>
                <w:rFonts w:hint="eastAsia" w:asciiTheme="minorEastAsia" w:hAnsiTheme="minorEastAsia" w:eastAsiaTheme="minorEastAsia" w:cstheme="minorEastAsia"/>
                <w:color w:val="auto"/>
                <w:kern w:val="0"/>
                <w:sz w:val="20"/>
                <w:szCs w:val="20"/>
              </w:rPr>
              <w:t>.各类安全管理制度健全</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17</w:t>
            </w:r>
            <w:r>
              <w:rPr>
                <w:rFonts w:hint="eastAsia" w:asciiTheme="minorEastAsia" w:hAnsiTheme="minorEastAsia" w:eastAsiaTheme="minorEastAsia" w:cstheme="minorEastAsia"/>
                <w:color w:val="auto"/>
                <w:kern w:val="0"/>
                <w:sz w:val="20"/>
                <w:szCs w:val="20"/>
              </w:rPr>
              <w:t>.校园公共区域监控全覆盖</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118</w:t>
            </w:r>
            <w:r>
              <w:rPr>
                <w:rFonts w:hint="eastAsia" w:asciiTheme="minorEastAsia" w:hAnsiTheme="minorEastAsia" w:eastAsiaTheme="minorEastAsia" w:cstheme="minorEastAsia"/>
                <w:color w:val="auto"/>
                <w:kern w:val="0"/>
                <w:sz w:val="20"/>
                <w:szCs w:val="20"/>
              </w:rPr>
              <w:t>.落实安全管理的台账完整</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19</w:t>
            </w:r>
            <w:r>
              <w:rPr>
                <w:rFonts w:hint="eastAsia" w:asciiTheme="minorEastAsia" w:hAnsiTheme="minorEastAsia" w:eastAsiaTheme="minorEastAsia" w:cstheme="minorEastAsia"/>
                <w:color w:val="auto"/>
                <w:kern w:val="0"/>
                <w:sz w:val="20"/>
                <w:szCs w:val="20"/>
              </w:rPr>
              <w:t>.有防火、防震、防暴恐、防疫情应急预案，每学期都开展了演练</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120</w:t>
            </w:r>
            <w:r>
              <w:rPr>
                <w:rFonts w:hint="eastAsia" w:asciiTheme="minorEastAsia" w:hAnsiTheme="minorEastAsia" w:eastAsiaTheme="minorEastAsia" w:cstheme="minorEastAsia"/>
                <w:color w:val="auto"/>
                <w:kern w:val="0"/>
                <w:sz w:val="20"/>
                <w:szCs w:val="20"/>
              </w:rPr>
              <w:t>.学校购买了校方责任险</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rPr>
              <w:t>学生购买了学生平安保险</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21</w:t>
            </w:r>
            <w:r>
              <w:rPr>
                <w:rFonts w:hint="eastAsia" w:asciiTheme="minorEastAsia" w:hAnsiTheme="minorEastAsia" w:eastAsiaTheme="minorEastAsia" w:cstheme="minorEastAsia"/>
                <w:color w:val="auto"/>
                <w:kern w:val="0"/>
                <w:sz w:val="20"/>
                <w:szCs w:val="20"/>
              </w:rPr>
              <w:t>.定期开展校园安全隐患排查并及时消除安全隐患，有记录</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22</w:t>
            </w:r>
            <w:r>
              <w:rPr>
                <w:rFonts w:hint="eastAsia" w:asciiTheme="minorEastAsia" w:hAnsiTheme="minorEastAsia" w:eastAsiaTheme="minorEastAsia" w:cstheme="minorEastAsia"/>
                <w:color w:val="auto"/>
                <w:kern w:val="0"/>
                <w:sz w:val="20"/>
                <w:szCs w:val="20"/>
              </w:rPr>
              <w:t>.疏散标准、应急灯齐全、规范</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23</w:t>
            </w:r>
            <w:r>
              <w:rPr>
                <w:rFonts w:hint="eastAsia" w:asciiTheme="minorEastAsia" w:hAnsiTheme="minorEastAsia" w:eastAsiaTheme="minorEastAsia" w:cstheme="minorEastAsia"/>
                <w:color w:val="auto"/>
                <w:kern w:val="0"/>
                <w:sz w:val="20"/>
                <w:szCs w:val="20"/>
              </w:rPr>
              <w:t>.按规定配备消防栓、灭火器并定期检查、使用培训</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124.</w:t>
            </w:r>
            <w:r>
              <w:rPr>
                <w:rFonts w:hint="eastAsia" w:asciiTheme="minorEastAsia" w:hAnsiTheme="minorEastAsia" w:eastAsiaTheme="minorEastAsia" w:cstheme="minorEastAsia"/>
                <w:color w:val="auto"/>
                <w:kern w:val="0"/>
                <w:sz w:val="20"/>
                <w:szCs w:val="20"/>
              </w:rPr>
              <w:t>配备保安室必备器材</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实地查看安全设施设施设备；查安全制度及落实情况；查安全检查记录。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7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nil"/>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C23 接送学生的学校校车有准运证、合格证、驾驶证等证件，接送的学生有家长签字的接送记录，教育学生不乘坐超员车。</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4</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125</w:t>
            </w:r>
            <w:r>
              <w:rPr>
                <w:rFonts w:hint="eastAsia" w:asciiTheme="minorEastAsia" w:hAnsiTheme="minorEastAsia" w:eastAsiaTheme="minorEastAsia" w:cstheme="minorEastAsia"/>
                <w:color w:val="auto"/>
                <w:kern w:val="0"/>
                <w:sz w:val="20"/>
                <w:szCs w:val="20"/>
              </w:rPr>
              <w:t>.接送学生有规定认可的专用校车，或与公交、运输公司签订协议</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126</w:t>
            </w:r>
            <w:r>
              <w:rPr>
                <w:rFonts w:hint="eastAsia" w:asciiTheme="minorEastAsia" w:hAnsiTheme="minorEastAsia" w:eastAsiaTheme="minorEastAsia" w:cstheme="minorEastAsia"/>
                <w:color w:val="auto"/>
                <w:kern w:val="0"/>
                <w:sz w:val="20"/>
                <w:szCs w:val="20"/>
              </w:rPr>
              <w:t>.接送的学生有家长签字接送记录</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127</w:t>
            </w:r>
            <w:r>
              <w:rPr>
                <w:rFonts w:hint="eastAsia" w:asciiTheme="minorEastAsia" w:hAnsiTheme="minorEastAsia" w:eastAsiaTheme="minorEastAsia" w:cstheme="minorEastAsia"/>
                <w:color w:val="auto"/>
                <w:kern w:val="0"/>
                <w:sz w:val="20"/>
                <w:szCs w:val="20"/>
              </w:rPr>
              <w:t>.不安排超员接送</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128</w:t>
            </w:r>
            <w:r>
              <w:rPr>
                <w:rFonts w:hint="eastAsia" w:asciiTheme="minorEastAsia" w:hAnsiTheme="minorEastAsia" w:eastAsiaTheme="minorEastAsia" w:cstheme="minorEastAsia"/>
                <w:color w:val="auto"/>
                <w:kern w:val="0"/>
                <w:sz w:val="20"/>
                <w:szCs w:val="20"/>
              </w:rPr>
              <w:t>.接送车辆车况、驾驶员、疫情防控符合接送规定</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检查相关证件和家长签字记录。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7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nil"/>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C24 有寄宿生学校建立并严格落实寄宿学生安全管理制度，无寄宿生学校要严格规范学生出入管理。</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2</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29</w:t>
            </w:r>
            <w:r>
              <w:rPr>
                <w:rFonts w:hint="eastAsia" w:asciiTheme="minorEastAsia" w:hAnsiTheme="minorEastAsia" w:eastAsiaTheme="minorEastAsia" w:cstheme="minorEastAsia"/>
                <w:color w:val="auto"/>
                <w:kern w:val="0"/>
                <w:sz w:val="20"/>
                <w:szCs w:val="20"/>
              </w:rPr>
              <w:t>.宿制学校落实寄宿管理制度；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30</w:t>
            </w:r>
            <w:r>
              <w:rPr>
                <w:rFonts w:hint="eastAsia" w:asciiTheme="minorEastAsia" w:hAnsiTheme="minorEastAsia" w:eastAsiaTheme="minorEastAsia" w:cstheme="minorEastAsia"/>
                <w:color w:val="auto"/>
                <w:kern w:val="0"/>
                <w:sz w:val="20"/>
                <w:szCs w:val="20"/>
              </w:rPr>
              <w:t>.无寄宿学校严格每天的出入管理，学校周边安全巡逻</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检查相关制度和工作记录。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629"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B16     卫生与保健管理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7分</w:t>
            </w:r>
            <w:r>
              <w:rPr>
                <w:rFonts w:hint="eastAsia" w:asciiTheme="minorEastAsia" w:hAnsiTheme="minorEastAsia" w:eastAsiaTheme="minorEastAsia" w:cstheme="minorEastAsia"/>
                <w:color w:val="auto"/>
                <w:kern w:val="0"/>
                <w:sz w:val="20"/>
                <w:szCs w:val="20"/>
                <w:lang w:eastAsia="zh-CN"/>
              </w:rPr>
              <w:t>）</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C25 有食品卫生安全工作制度，突发公共卫生事件应急处理机制和食物中毒责任追究制度；从业人员持证上岗。</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7</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31</w:t>
            </w:r>
            <w:r>
              <w:rPr>
                <w:rFonts w:hint="eastAsia" w:asciiTheme="minorEastAsia" w:hAnsiTheme="minorEastAsia" w:eastAsiaTheme="minorEastAsia" w:cstheme="minorEastAsia"/>
                <w:color w:val="auto"/>
                <w:kern w:val="0"/>
                <w:sz w:val="20"/>
                <w:szCs w:val="20"/>
              </w:rPr>
              <w:t>.食堂安全管理机构完善责任到人</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32</w:t>
            </w:r>
            <w:r>
              <w:rPr>
                <w:rFonts w:hint="eastAsia" w:asciiTheme="minorEastAsia" w:hAnsiTheme="minorEastAsia" w:eastAsiaTheme="minorEastAsia" w:cstheme="minorEastAsia"/>
                <w:color w:val="auto"/>
                <w:kern w:val="0"/>
                <w:sz w:val="20"/>
                <w:szCs w:val="20"/>
              </w:rPr>
              <w:t>.食堂、小卖部从业人员持证上岗</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33</w:t>
            </w:r>
            <w:r>
              <w:rPr>
                <w:rFonts w:hint="eastAsia" w:asciiTheme="minorEastAsia" w:hAnsiTheme="minorEastAsia" w:eastAsiaTheme="minorEastAsia" w:cstheme="minorEastAsia"/>
                <w:color w:val="auto"/>
                <w:kern w:val="0"/>
                <w:sz w:val="20"/>
                <w:szCs w:val="20"/>
              </w:rPr>
              <w:t>.食材购买渠道正规</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13</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.食品加工、销售流程规范</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13</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.食堂按“六T”管理规范</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36</w:t>
            </w:r>
            <w:r>
              <w:rPr>
                <w:rFonts w:hint="eastAsia" w:asciiTheme="minorEastAsia" w:hAnsiTheme="minorEastAsia" w:eastAsiaTheme="minorEastAsia" w:cstheme="minorEastAsia"/>
                <w:color w:val="auto"/>
                <w:kern w:val="0"/>
                <w:sz w:val="20"/>
                <w:szCs w:val="20"/>
              </w:rPr>
              <w:t>.按规定做好传染病预防工作，</w:t>
            </w:r>
            <w:r>
              <w:rPr>
                <w:rFonts w:hint="eastAsia" w:asciiTheme="minorEastAsia" w:hAnsiTheme="minorEastAsia" w:cstheme="minorEastAsia"/>
                <w:color w:val="auto"/>
                <w:kern w:val="0"/>
                <w:sz w:val="20"/>
                <w:szCs w:val="20"/>
                <w:lang w:val="en-US" w:eastAsia="zh-CN"/>
              </w:rPr>
              <w:t>疾病</w:t>
            </w:r>
            <w:bookmarkStart w:id="0" w:name="_GoBack"/>
            <w:bookmarkEnd w:id="0"/>
            <w:r>
              <w:rPr>
                <w:rFonts w:hint="eastAsia" w:asciiTheme="minorEastAsia" w:hAnsiTheme="minorEastAsia" w:eastAsiaTheme="minorEastAsia" w:cstheme="minorEastAsia"/>
                <w:color w:val="auto"/>
                <w:kern w:val="0"/>
                <w:sz w:val="20"/>
                <w:szCs w:val="20"/>
              </w:rPr>
              <w:t>防控</w:t>
            </w:r>
            <w:r>
              <w:rPr>
                <w:rFonts w:hint="eastAsia" w:asciiTheme="minorEastAsia" w:hAnsiTheme="minorEastAsia" w:eastAsiaTheme="minorEastAsia" w:cstheme="minorEastAsia"/>
                <w:color w:val="auto"/>
                <w:kern w:val="0"/>
                <w:sz w:val="20"/>
                <w:szCs w:val="20"/>
                <w:lang w:val="en-US" w:eastAsia="zh-CN"/>
              </w:rPr>
              <w:t>措施</w:t>
            </w:r>
            <w:r>
              <w:rPr>
                <w:rFonts w:hint="eastAsia" w:asciiTheme="minorEastAsia" w:hAnsiTheme="minorEastAsia" w:eastAsiaTheme="minorEastAsia" w:cstheme="minorEastAsia"/>
                <w:color w:val="auto"/>
                <w:kern w:val="0"/>
                <w:sz w:val="20"/>
                <w:szCs w:val="20"/>
              </w:rPr>
              <w:t>齐全并适时更新，</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137</w:t>
            </w:r>
            <w:r>
              <w:rPr>
                <w:rFonts w:hint="eastAsia" w:asciiTheme="minorEastAsia" w:hAnsiTheme="minorEastAsia" w:eastAsiaTheme="minorEastAsia" w:cstheme="minorEastAsia"/>
                <w:color w:val="auto"/>
                <w:kern w:val="0"/>
                <w:sz w:val="20"/>
                <w:szCs w:val="20"/>
              </w:rPr>
              <w:t>.本校未发生传染病传染现象</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现场检查；检查相关制度、证件和记录。</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96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B17</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财务管理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6分</w:t>
            </w:r>
            <w:r>
              <w:rPr>
                <w:rFonts w:hint="eastAsia" w:asciiTheme="minorEastAsia" w:hAnsiTheme="minorEastAsia" w:eastAsiaTheme="minorEastAsia" w:cstheme="minorEastAsia"/>
                <w:color w:val="auto"/>
                <w:kern w:val="0"/>
                <w:sz w:val="20"/>
                <w:szCs w:val="20"/>
                <w:lang w:eastAsia="zh-CN"/>
              </w:rPr>
              <w:t>）</w:t>
            </w:r>
          </w:p>
          <w:p>
            <w:pPr>
              <w:widowControl/>
              <w:jc w:val="both"/>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C26 有合法、稳定的办学经费来源，并有足够的资金保证学校正常运转和持续发展；学校办学经费没有被挪用或抽逃，没有被用于校外投资。</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2</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38</w:t>
            </w:r>
            <w:r>
              <w:rPr>
                <w:rFonts w:hint="eastAsia" w:asciiTheme="minorEastAsia" w:hAnsiTheme="minorEastAsia" w:eastAsiaTheme="minorEastAsia" w:cstheme="minorEastAsia"/>
                <w:color w:val="auto"/>
                <w:kern w:val="0"/>
                <w:sz w:val="20"/>
                <w:szCs w:val="20"/>
              </w:rPr>
              <w:t>.按规定开设专用账户，费用的收支都从专项账户中进出；</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39</w:t>
            </w:r>
            <w:r>
              <w:rPr>
                <w:rFonts w:hint="eastAsia" w:asciiTheme="minorEastAsia" w:hAnsiTheme="minorEastAsia" w:eastAsiaTheme="minorEastAsia" w:cstheme="minorEastAsia"/>
                <w:color w:val="auto"/>
                <w:kern w:val="0"/>
                <w:sz w:val="20"/>
                <w:szCs w:val="20"/>
              </w:rPr>
              <w:t>.账户余额需保证收费周期内学校正常</w:t>
            </w:r>
            <w:r>
              <w:rPr>
                <w:rFonts w:hint="eastAsia" w:asciiTheme="minorEastAsia" w:hAnsiTheme="minorEastAsia" w:eastAsiaTheme="minorEastAsia" w:cstheme="minorEastAsia"/>
                <w:color w:val="auto"/>
                <w:kern w:val="0"/>
                <w:sz w:val="20"/>
                <w:szCs w:val="20"/>
                <w:lang w:val="en-US" w:eastAsia="zh-CN"/>
              </w:rPr>
              <w:t>运转</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查看账目。</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144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C27 严格执行收费的有关政策，收费票据符合财税管理要求，收费、退费制度以及收费项目、收费内容、收费标准等进行公示，无乱收费现象；依法建立和实施学校预决算、财务审计等财务管理制度，账册齐全，账目清楚。</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val="en-US" w:eastAsia="zh-CN"/>
              </w:rPr>
              <w:t>4</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140</w:t>
            </w:r>
            <w:r>
              <w:rPr>
                <w:rFonts w:hint="eastAsia" w:asciiTheme="minorEastAsia" w:hAnsiTheme="minorEastAsia" w:eastAsiaTheme="minorEastAsia" w:cstheme="minorEastAsia"/>
                <w:color w:val="auto"/>
                <w:kern w:val="0"/>
                <w:sz w:val="20"/>
                <w:szCs w:val="20"/>
              </w:rPr>
              <w:t>.学校收费不超过收费备案并公示</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41</w:t>
            </w:r>
            <w:r>
              <w:rPr>
                <w:rFonts w:hint="eastAsia" w:asciiTheme="minorEastAsia" w:hAnsiTheme="minorEastAsia" w:eastAsiaTheme="minorEastAsia" w:cstheme="minorEastAsia"/>
                <w:color w:val="auto"/>
                <w:kern w:val="0"/>
                <w:sz w:val="20"/>
                <w:szCs w:val="20"/>
              </w:rPr>
              <w:t>.没有收费公示外的其他收费</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42</w:t>
            </w:r>
            <w:r>
              <w:rPr>
                <w:rFonts w:hint="eastAsia" w:asciiTheme="minorEastAsia" w:hAnsiTheme="minorEastAsia" w:eastAsiaTheme="minorEastAsia" w:cstheme="minorEastAsia"/>
                <w:color w:val="auto"/>
                <w:kern w:val="0"/>
                <w:sz w:val="20"/>
                <w:szCs w:val="20"/>
              </w:rPr>
              <w:t>.收费票据符合财税管理要求</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43</w:t>
            </w:r>
            <w:r>
              <w:rPr>
                <w:rFonts w:hint="eastAsia" w:asciiTheme="minorEastAsia" w:hAnsiTheme="minorEastAsia" w:eastAsiaTheme="minorEastAsia" w:cstheme="minorEastAsia"/>
                <w:color w:val="auto"/>
                <w:kern w:val="0"/>
                <w:sz w:val="20"/>
                <w:szCs w:val="20"/>
              </w:rPr>
              <w:t>.学校开支经审计机关审计符合规范</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查看台账；查财务管理制度，财务账簿、审计报告；查财务人员相关证件。</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90" w:hRule="atLeast"/>
        </w:trPr>
        <w:tc>
          <w:tcPr>
            <w:tcW w:w="71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A3</w:t>
            </w:r>
            <w:r>
              <w:rPr>
                <w:rFonts w:hint="eastAsia" w:asciiTheme="minorEastAsia" w:hAnsiTheme="minorEastAsia" w:eastAsiaTheme="minorEastAsia" w:cstheme="minorEastAsia"/>
                <w:color w:val="auto"/>
                <w:kern w:val="0"/>
                <w:sz w:val="20"/>
                <w:szCs w:val="20"/>
              </w:rPr>
              <w:br w:type="textWrapping"/>
            </w:r>
            <w:r>
              <w:rPr>
                <w:rFonts w:hint="eastAsia" w:asciiTheme="minorEastAsia" w:hAnsiTheme="minorEastAsia" w:eastAsiaTheme="minorEastAsia" w:cstheme="minorEastAsia"/>
                <w:color w:val="auto"/>
                <w:kern w:val="0"/>
                <w:sz w:val="20"/>
                <w:szCs w:val="20"/>
              </w:rPr>
              <w:t>办学效益</w:t>
            </w:r>
            <w:r>
              <w:rPr>
                <w:rFonts w:hint="eastAsia" w:asciiTheme="minorEastAsia" w:hAnsiTheme="minorEastAsia" w:eastAsiaTheme="minorEastAsia" w:cstheme="minorEastAsia"/>
                <w:color w:val="auto"/>
                <w:kern w:val="0"/>
                <w:sz w:val="20"/>
                <w:szCs w:val="20"/>
              </w:rPr>
              <w:br w:type="textWrapping"/>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4分</w:t>
            </w:r>
            <w:r>
              <w:rPr>
                <w:rFonts w:hint="eastAsia" w:asciiTheme="minorEastAsia" w:hAnsiTheme="minorEastAsia" w:eastAsiaTheme="minorEastAsia" w:cstheme="minorEastAsia"/>
                <w:color w:val="auto"/>
                <w:kern w:val="0"/>
                <w:sz w:val="20"/>
                <w:szCs w:val="20"/>
                <w:lang w:eastAsia="zh-CN"/>
              </w:rPr>
              <w:t>）</w:t>
            </w:r>
          </w:p>
        </w:tc>
        <w:tc>
          <w:tcPr>
            <w:tcW w:w="616"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B18</w:t>
            </w:r>
          </w:p>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年检结果（1分）</w:t>
            </w:r>
          </w:p>
        </w:tc>
        <w:tc>
          <w:tcPr>
            <w:tcW w:w="4755" w:type="dxa"/>
            <w:gridSpan w:val="2"/>
            <w:tcBorders>
              <w:top w:val="nil"/>
              <w:left w:val="nil"/>
              <w:bottom w:val="single" w:color="auto" w:sz="4" w:space="0"/>
              <w:right w:val="single" w:color="auto" w:sz="4" w:space="0"/>
            </w:tcBorders>
            <w:shd w:val="clear" w:color="000000" w:fill="FFFFFF"/>
            <w:vAlign w:val="center"/>
          </w:tcPr>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 xml:space="preserve">C28 </w:t>
            </w:r>
            <w:r>
              <w:rPr>
                <w:rFonts w:hint="eastAsia" w:asciiTheme="minorEastAsia" w:hAnsiTheme="minorEastAsia" w:eastAsiaTheme="minorEastAsia" w:cstheme="minorEastAsia"/>
                <w:color w:val="auto"/>
                <w:kern w:val="0"/>
                <w:sz w:val="20"/>
                <w:szCs w:val="20"/>
                <w:lang w:val="en-US" w:eastAsia="zh-CN"/>
              </w:rPr>
              <w:t>参照</w:t>
            </w:r>
            <w:r>
              <w:rPr>
                <w:rFonts w:hint="eastAsia" w:asciiTheme="minorEastAsia" w:hAnsiTheme="minorEastAsia" w:eastAsiaTheme="minorEastAsia" w:cstheme="minorEastAsia"/>
                <w:color w:val="auto"/>
                <w:kern w:val="0"/>
                <w:sz w:val="20"/>
                <w:szCs w:val="20"/>
              </w:rPr>
              <w:t>教育部门</w:t>
            </w:r>
            <w:r>
              <w:rPr>
                <w:rFonts w:hint="eastAsia" w:asciiTheme="minorEastAsia" w:hAnsiTheme="minorEastAsia" w:eastAsiaTheme="minorEastAsia" w:cstheme="minorEastAsia"/>
                <w:color w:val="auto"/>
                <w:kern w:val="0"/>
                <w:sz w:val="20"/>
                <w:szCs w:val="20"/>
                <w:lang w:val="en-US" w:eastAsia="zh-CN"/>
              </w:rPr>
              <w:t>组织的年检结果</w:t>
            </w:r>
            <w:r>
              <w:rPr>
                <w:rFonts w:hint="eastAsia" w:asciiTheme="minorEastAsia" w:hAnsiTheme="minorEastAsia" w:eastAsiaTheme="minorEastAsia" w:cstheme="minorEastAsia"/>
                <w:color w:val="auto"/>
                <w:kern w:val="0"/>
                <w:sz w:val="20"/>
                <w:szCs w:val="20"/>
              </w:rPr>
              <w:t>，</w:t>
            </w:r>
            <w:r>
              <w:rPr>
                <w:rFonts w:hint="eastAsia" w:asciiTheme="minorEastAsia" w:hAnsiTheme="minorEastAsia" w:eastAsiaTheme="minorEastAsia" w:cstheme="minorEastAsia"/>
                <w:bCs/>
                <w:color w:val="auto"/>
                <w:kern w:val="0"/>
                <w:sz w:val="20"/>
                <w:szCs w:val="20"/>
              </w:rPr>
              <w:t>根据评估结果给定相应分值,合格1分、基本合格</w:t>
            </w:r>
            <w:r>
              <w:rPr>
                <w:rFonts w:hint="eastAsia" w:asciiTheme="minorEastAsia" w:hAnsiTheme="minorEastAsia" w:eastAsiaTheme="minorEastAsia" w:cstheme="minorEastAsia"/>
                <w:bCs/>
                <w:color w:val="auto"/>
                <w:kern w:val="0"/>
                <w:sz w:val="20"/>
                <w:szCs w:val="20"/>
                <w:lang w:val="en-US" w:eastAsia="zh-CN"/>
              </w:rPr>
              <w:t>0.5</w:t>
            </w:r>
            <w:r>
              <w:rPr>
                <w:rFonts w:hint="eastAsia" w:asciiTheme="minorEastAsia" w:hAnsiTheme="minorEastAsia" w:eastAsiaTheme="minorEastAsia" w:cstheme="minorEastAsia"/>
                <w:bCs/>
                <w:color w:val="auto"/>
                <w:kern w:val="0"/>
                <w:sz w:val="20"/>
                <w:szCs w:val="20"/>
              </w:rPr>
              <w:t>分、不合格0分</w:t>
            </w:r>
            <w:r>
              <w:rPr>
                <w:rFonts w:hint="eastAsia" w:asciiTheme="minorEastAsia" w:hAnsiTheme="minorEastAsia" w:eastAsiaTheme="minorEastAsia" w:cstheme="minorEastAsia"/>
                <w:bCs/>
                <w:color w:val="auto"/>
                <w:kern w:val="0"/>
                <w:sz w:val="20"/>
                <w:szCs w:val="20"/>
                <w:lang w:eastAsia="zh-CN"/>
              </w:rPr>
              <w:t>。</w:t>
            </w:r>
          </w:p>
        </w:tc>
        <w:tc>
          <w:tcPr>
            <w:tcW w:w="58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bCs/>
                <w:color w:val="auto"/>
                <w:kern w:val="0"/>
                <w:sz w:val="20"/>
                <w:szCs w:val="20"/>
                <w:lang w:eastAsia="zh-CN"/>
              </w:rPr>
            </w:pPr>
            <w:r>
              <w:rPr>
                <w:rFonts w:hint="eastAsia" w:asciiTheme="minorEastAsia" w:hAnsiTheme="minorEastAsia" w:eastAsiaTheme="minorEastAsia" w:cstheme="minorEastAsia"/>
                <w:bCs/>
                <w:color w:val="auto"/>
                <w:kern w:val="0"/>
                <w:sz w:val="20"/>
                <w:szCs w:val="20"/>
                <w:lang w:val="en-US" w:eastAsia="zh-CN"/>
              </w:rPr>
              <w:t>1</w:t>
            </w:r>
          </w:p>
        </w:tc>
        <w:tc>
          <w:tcPr>
            <w:tcW w:w="3150" w:type="dxa"/>
            <w:tcBorders>
              <w:top w:val="single" w:color="auto" w:sz="4" w:space="0"/>
              <w:left w:val="nil"/>
              <w:bottom w:val="single" w:color="auto" w:sz="4" w:space="0"/>
              <w:right w:val="single" w:color="auto" w:sz="4" w:space="0"/>
            </w:tcBorders>
            <w:shd w:val="clear" w:color="000000" w:fill="FFFFFF"/>
          </w:tcPr>
          <w:p>
            <w:pPr>
              <w:widowControl/>
              <w:jc w:val="left"/>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rPr>
              <w:t>14</w:t>
            </w:r>
            <w:r>
              <w:rPr>
                <w:rFonts w:hint="eastAsia" w:asciiTheme="minorEastAsia" w:hAnsiTheme="minorEastAsia" w:eastAsiaTheme="minorEastAsia" w:cstheme="minorEastAsia"/>
                <w:color w:val="auto"/>
                <w:kern w:val="0"/>
                <w:sz w:val="20"/>
                <w:szCs w:val="20"/>
                <w:lang w:val="en-US" w:eastAsia="zh-CN"/>
              </w:rPr>
              <w:t>4</w:t>
            </w:r>
            <w:r>
              <w:rPr>
                <w:rFonts w:hint="eastAsia" w:asciiTheme="minorEastAsia" w:hAnsiTheme="minorEastAsia" w:eastAsiaTheme="minorEastAsia" w:cstheme="minorEastAsia"/>
                <w:color w:val="auto"/>
                <w:kern w:val="0"/>
                <w:sz w:val="20"/>
                <w:szCs w:val="20"/>
              </w:rPr>
              <w:t>.</w:t>
            </w:r>
            <w:r>
              <w:rPr>
                <w:rFonts w:hint="eastAsia" w:asciiTheme="minorEastAsia" w:hAnsiTheme="minorEastAsia" w:eastAsiaTheme="minorEastAsia" w:cstheme="minorEastAsia"/>
                <w:color w:val="auto"/>
                <w:kern w:val="0"/>
                <w:sz w:val="20"/>
                <w:szCs w:val="20"/>
                <w:lang w:val="en-US" w:eastAsia="zh-CN"/>
              </w:rPr>
              <w:t>参照</w:t>
            </w:r>
            <w:r>
              <w:rPr>
                <w:rFonts w:hint="eastAsia" w:asciiTheme="minorEastAsia" w:hAnsiTheme="minorEastAsia" w:eastAsiaTheme="minorEastAsia" w:cstheme="minorEastAsia"/>
                <w:color w:val="auto"/>
                <w:kern w:val="0"/>
                <w:sz w:val="20"/>
                <w:szCs w:val="20"/>
              </w:rPr>
              <w:t>教育部门</w:t>
            </w:r>
            <w:r>
              <w:rPr>
                <w:rFonts w:hint="eastAsia" w:asciiTheme="minorEastAsia" w:hAnsiTheme="minorEastAsia" w:eastAsiaTheme="minorEastAsia" w:cstheme="minorEastAsia"/>
                <w:color w:val="auto"/>
                <w:kern w:val="0"/>
                <w:sz w:val="20"/>
                <w:szCs w:val="20"/>
                <w:lang w:val="en-US" w:eastAsia="zh-CN"/>
              </w:rPr>
              <w:t>组织的年检结果</w:t>
            </w:r>
            <w:r>
              <w:rPr>
                <w:rFonts w:hint="eastAsia" w:asciiTheme="minorEastAsia" w:hAnsiTheme="minorEastAsia" w:eastAsiaTheme="minorEastAsia" w:cstheme="minorEastAsia"/>
                <w:color w:val="auto"/>
                <w:kern w:val="0"/>
                <w:sz w:val="20"/>
                <w:szCs w:val="20"/>
              </w:rPr>
              <w:t>，</w:t>
            </w:r>
            <w:r>
              <w:rPr>
                <w:rFonts w:hint="eastAsia" w:asciiTheme="minorEastAsia" w:hAnsiTheme="minorEastAsia" w:eastAsiaTheme="minorEastAsia" w:cstheme="minorEastAsia"/>
                <w:bCs/>
                <w:color w:val="auto"/>
                <w:kern w:val="0"/>
                <w:sz w:val="20"/>
                <w:szCs w:val="20"/>
              </w:rPr>
              <w:t>根据评估结果给定相应分值,合格1分、基本合格</w:t>
            </w:r>
            <w:r>
              <w:rPr>
                <w:rFonts w:hint="eastAsia" w:asciiTheme="minorEastAsia" w:hAnsiTheme="minorEastAsia" w:eastAsiaTheme="minorEastAsia" w:cstheme="minorEastAsia"/>
                <w:bCs/>
                <w:color w:val="auto"/>
                <w:kern w:val="0"/>
                <w:sz w:val="20"/>
                <w:szCs w:val="20"/>
                <w:lang w:val="en-US" w:eastAsia="zh-CN"/>
              </w:rPr>
              <w:t>0.5</w:t>
            </w:r>
            <w:r>
              <w:rPr>
                <w:rFonts w:hint="eastAsia" w:asciiTheme="minorEastAsia" w:hAnsiTheme="minorEastAsia" w:eastAsiaTheme="minorEastAsia" w:cstheme="minorEastAsia"/>
                <w:bCs/>
                <w:color w:val="auto"/>
                <w:kern w:val="0"/>
                <w:sz w:val="20"/>
                <w:szCs w:val="20"/>
              </w:rPr>
              <w:t>分、不合格0分</w:t>
            </w:r>
            <w:r>
              <w:rPr>
                <w:rFonts w:hint="eastAsia" w:asciiTheme="minorEastAsia" w:hAnsiTheme="minorEastAsia" w:eastAsiaTheme="minorEastAsia" w:cstheme="minorEastAsia"/>
                <w:bCs/>
                <w:color w:val="auto"/>
                <w:kern w:val="0"/>
                <w:sz w:val="20"/>
                <w:szCs w:val="20"/>
                <w:lang w:eastAsia="zh-CN"/>
              </w:rPr>
              <w:t>。</w:t>
            </w:r>
          </w:p>
        </w:tc>
        <w:tc>
          <w:tcPr>
            <w:tcW w:w="208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根据民办学校教育质量评估方案进行评估。</w:t>
            </w:r>
          </w:p>
        </w:tc>
        <w:tc>
          <w:tcPr>
            <w:tcW w:w="57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720" w:hRule="atLeast"/>
        </w:trPr>
        <w:tc>
          <w:tcPr>
            <w:tcW w:w="716"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Theme="minorEastAsia" w:hAnsiTheme="minorEastAsia" w:eastAsiaTheme="minorEastAsia" w:cstheme="minorEastAsia"/>
                <w:color w:val="auto"/>
                <w:kern w:val="0"/>
                <w:sz w:val="20"/>
                <w:szCs w:val="20"/>
              </w:rPr>
            </w:pPr>
          </w:p>
        </w:tc>
        <w:tc>
          <w:tcPr>
            <w:tcW w:w="616"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B19</w:t>
            </w:r>
            <w:r>
              <w:rPr>
                <w:rFonts w:hint="eastAsia" w:asciiTheme="minorEastAsia" w:hAnsiTheme="minorEastAsia" w:eastAsiaTheme="minorEastAsia" w:cstheme="minorEastAsia"/>
                <w:color w:val="auto"/>
                <w:kern w:val="0"/>
                <w:sz w:val="20"/>
                <w:szCs w:val="20"/>
              </w:rPr>
              <w:br w:type="textWrapping"/>
            </w:r>
            <w:r>
              <w:rPr>
                <w:rFonts w:hint="eastAsia" w:asciiTheme="minorEastAsia" w:hAnsiTheme="minorEastAsia" w:eastAsiaTheme="minorEastAsia" w:cstheme="minorEastAsia"/>
                <w:color w:val="auto"/>
                <w:kern w:val="0"/>
                <w:sz w:val="20"/>
                <w:szCs w:val="20"/>
              </w:rPr>
              <w:t xml:space="preserve">社会效益 </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3分</w:t>
            </w: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rPr>
              <w:t xml:space="preserve">  </w:t>
            </w:r>
          </w:p>
        </w:tc>
        <w:tc>
          <w:tcPr>
            <w:tcW w:w="475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C29 学生家长、社会认可。</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3</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14</w:t>
            </w:r>
            <w:r>
              <w:rPr>
                <w:rFonts w:hint="eastAsia" w:asciiTheme="minorEastAsia" w:hAnsiTheme="minorEastAsia" w:eastAsiaTheme="minorEastAsia" w:cstheme="minorEastAsia"/>
                <w:color w:val="auto"/>
                <w:kern w:val="0"/>
                <w:sz w:val="20"/>
                <w:szCs w:val="20"/>
                <w:lang w:val="en-US" w:eastAsia="zh-CN"/>
              </w:rPr>
              <w:t>5</w:t>
            </w:r>
            <w:r>
              <w:rPr>
                <w:rFonts w:hint="eastAsia" w:asciiTheme="minorEastAsia" w:hAnsiTheme="minorEastAsia" w:eastAsiaTheme="minorEastAsia" w:cstheme="minorEastAsia"/>
                <w:color w:val="auto"/>
                <w:kern w:val="0"/>
                <w:sz w:val="20"/>
                <w:szCs w:val="20"/>
              </w:rPr>
              <w:t>.特色活动被主管部门颁发证书</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14</w:t>
            </w:r>
            <w:r>
              <w:rPr>
                <w:rFonts w:hint="eastAsia" w:asciiTheme="minorEastAsia" w:hAnsiTheme="minorEastAsia" w:eastAsiaTheme="minorEastAsia" w:cstheme="minorEastAsia"/>
                <w:color w:val="auto"/>
                <w:kern w:val="0"/>
                <w:sz w:val="20"/>
                <w:szCs w:val="20"/>
                <w:lang w:val="en-US" w:eastAsia="zh-CN"/>
              </w:rPr>
              <w:t>6</w:t>
            </w:r>
            <w:r>
              <w:rPr>
                <w:rFonts w:hint="eastAsia" w:asciiTheme="minorEastAsia" w:hAnsiTheme="minorEastAsia" w:eastAsiaTheme="minorEastAsia" w:cstheme="minorEastAsia"/>
                <w:color w:val="auto"/>
                <w:kern w:val="0"/>
                <w:sz w:val="20"/>
                <w:szCs w:val="20"/>
              </w:rPr>
              <w:t>.学校党建、课程、课题、活动获教育体育局获奖证书</w:t>
            </w:r>
          </w:p>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1</w:t>
            </w:r>
            <w:r>
              <w:rPr>
                <w:rFonts w:hint="eastAsia" w:asciiTheme="minorEastAsia" w:hAnsiTheme="minorEastAsia" w:eastAsiaTheme="minorEastAsia" w:cstheme="minorEastAsia"/>
                <w:color w:val="auto"/>
                <w:kern w:val="0"/>
                <w:sz w:val="20"/>
                <w:szCs w:val="20"/>
                <w:lang w:val="en-US" w:eastAsia="zh-CN"/>
              </w:rPr>
              <w:t>47</w:t>
            </w:r>
            <w:r>
              <w:rPr>
                <w:rFonts w:hint="eastAsia" w:asciiTheme="minorEastAsia" w:hAnsiTheme="minorEastAsia" w:eastAsiaTheme="minorEastAsia" w:cstheme="minorEastAsia"/>
                <w:color w:val="auto"/>
                <w:kern w:val="0"/>
                <w:sz w:val="20"/>
                <w:szCs w:val="20"/>
              </w:rPr>
              <w:t>.学校特色活动、公益活动被省市区</w:t>
            </w:r>
            <w:r>
              <w:rPr>
                <w:rFonts w:hint="eastAsia" w:asciiTheme="minorEastAsia" w:hAnsiTheme="minorEastAsia" w:eastAsiaTheme="minorEastAsia" w:cstheme="minorEastAsia"/>
                <w:color w:val="auto"/>
                <w:kern w:val="0"/>
                <w:sz w:val="20"/>
                <w:szCs w:val="20"/>
                <w:lang w:val="en-US" w:eastAsia="zh-CN"/>
              </w:rPr>
              <w:t>表彰</w:t>
            </w:r>
          </w:p>
          <w:p>
            <w:pPr>
              <w:widowControl/>
              <w:jc w:val="left"/>
              <w:rPr>
                <w:rFonts w:hint="eastAsia" w:asciiTheme="minorEastAsia" w:hAnsiTheme="minorEastAsia" w:eastAsiaTheme="minorEastAsia" w:cstheme="minorEastAsia"/>
                <w:color w:val="auto"/>
                <w:kern w:val="0"/>
                <w:sz w:val="20"/>
                <w:szCs w:val="20"/>
              </w:rPr>
            </w:pP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结合日常查实的投诉情况。</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405" w:hRule="atLeast"/>
        </w:trPr>
        <w:tc>
          <w:tcPr>
            <w:tcW w:w="71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A4</w:t>
            </w:r>
          </w:p>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rPr>
              <w:t>诚信</w:t>
            </w:r>
            <w:r>
              <w:rPr>
                <w:rFonts w:hint="eastAsia" w:asciiTheme="minorEastAsia" w:hAnsiTheme="minorEastAsia" w:eastAsiaTheme="minorEastAsia" w:cstheme="minorEastAsia"/>
                <w:color w:val="auto"/>
                <w:kern w:val="0"/>
                <w:sz w:val="20"/>
                <w:szCs w:val="20"/>
                <w:lang w:val="en-US" w:eastAsia="zh-CN"/>
              </w:rPr>
              <w:t>教育</w:t>
            </w:r>
          </w:p>
          <w:p>
            <w:pPr>
              <w:widowControl/>
              <w:jc w:val="center"/>
              <w:rPr>
                <w:rFonts w:hint="eastAsia" w:asciiTheme="minorEastAsia" w:hAnsiTheme="minorEastAsia" w:eastAsiaTheme="minorEastAsia" w:cstheme="minorEastAsia"/>
                <w:color w:val="auto"/>
                <w:kern w:val="0"/>
                <w:sz w:val="20"/>
                <w:szCs w:val="20"/>
                <w:lang w:eastAsia="zh-CN"/>
              </w:rPr>
            </w:pPr>
            <w:r>
              <w:rPr>
                <w:rFonts w:hint="eastAsia" w:asciiTheme="minorEastAsia" w:hAnsiTheme="minorEastAsia" w:eastAsiaTheme="minorEastAsia" w:cstheme="minorEastAsia"/>
                <w:color w:val="auto"/>
                <w:kern w:val="0"/>
                <w:sz w:val="20"/>
                <w:szCs w:val="20"/>
                <w:lang w:eastAsia="zh-CN"/>
              </w:rPr>
              <w:t>（</w:t>
            </w:r>
            <w:r>
              <w:rPr>
                <w:rFonts w:hint="eastAsia" w:asciiTheme="minorEastAsia" w:hAnsiTheme="minorEastAsia" w:eastAsiaTheme="minorEastAsia" w:cstheme="minorEastAsia"/>
                <w:color w:val="auto"/>
                <w:kern w:val="0"/>
                <w:sz w:val="20"/>
                <w:szCs w:val="20"/>
                <w:lang w:val="en-US" w:eastAsia="zh-CN"/>
              </w:rPr>
              <w:t>3分</w:t>
            </w:r>
            <w:r>
              <w:rPr>
                <w:rFonts w:hint="eastAsia" w:asciiTheme="minorEastAsia" w:hAnsiTheme="minorEastAsia" w:eastAsiaTheme="minorEastAsia" w:cstheme="minorEastAsia"/>
                <w:color w:val="auto"/>
                <w:kern w:val="0"/>
                <w:sz w:val="20"/>
                <w:szCs w:val="20"/>
                <w:lang w:eastAsia="zh-CN"/>
              </w:rPr>
              <w:t>）</w:t>
            </w:r>
          </w:p>
        </w:tc>
        <w:tc>
          <w:tcPr>
            <w:tcW w:w="616"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B20</w:t>
            </w:r>
          </w:p>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师生</w:t>
            </w:r>
            <w:r>
              <w:rPr>
                <w:rFonts w:hint="eastAsia" w:asciiTheme="minorEastAsia" w:hAnsiTheme="minorEastAsia" w:eastAsiaTheme="minorEastAsia" w:cstheme="minorEastAsia"/>
                <w:color w:val="auto"/>
                <w:kern w:val="0"/>
                <w:sz w:val="20"/>
                <w:szCs w:val="20"/>
              </w:rPr>
              <w:t>诚信</w:t>
            </w:r>
            <w:r>
              <w:rPr>
                <w:rFonts w:hint="eastAsia" w:asciiTheme="minorEastAsia" w:hAnsiTheme="minorEastAsia" w:eastAsiaTheme="minorEastAsia" w:cstheme="minorEastAsia"/>
                <w:color w:val="auto"/>
                <w:kern w:val="0"/>
                <w:sz w:val="20"/>
                <w:szCs w:val="20"/>
                <w:lang w:val="en-US" w:eastAsia="zh-CN"/>
              </w:rPr>
              <w:t>（3分）</w:t>
            </w:r>
          </w:p>
        </w:tc>
        <w:tc>
          <w:tcPr>
            <w:tcW w:w="4755"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C30 教职工征信。投资人、法人、或校长征信正常；教职工无失信与违法违规记录</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0"/>
                <w:szCs w:val="20"/>
                <w:lang w:val="en-US" w:eastAsia="zh-CN"/>
              </w:rPr>
            </w:pPr>
            <w:r>
              <w:rPr>
                <w:rFonts w:hint="eastAsia" w:asciiTheme="minorEastAsia" w:hAnsiTheme="minorEastAsia" w:eastAsiaTheme="minorEastAsia" w:cstheme="minorEastAsia"/>
                <w:b/>
                <w:bCs/>
                <w:color w:val="auto"/>
                <w:kern w:val="0"/>
                <w:sz w:val="20"/>
                <w:szCs w:val="20"/>
                <w:lang w:val="en-US" w:eastAsia="zh-CN"/>
              </w:rPr>
              <w:t>2</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148</w:t>
            </w:r>
            <w:r>
              <w:rPr>
                <w:rFonts w:hint="eastAsia" w:asciiTheme="minorEastAsia" w:hAnsiTheme="minorEastAsia" w:eastAsiaTheme="minorEastAsia" w:cstheme="minorEastAsia"/>
                <w:color w:val="auto"/>
                <w:kern w:val="0"/>
                <w:sz w:val="20"/>
                <w:szCs w:val="20"/>
              </w:rPr>
              <w:t>.投资人、</w:t>
            </w:r>
            <w:r>
              <w:rPr>
                <w:rFonts w:hint="eastAsia" w:asciiTheme="minorEastAsia" w:hAnsiTheme="minorEastAsia" w:eastAsiaTheme="minorEastAsia" w:cstheme="minorEastAsia"/>
                <w:color w:val="auto"/>
                <w:kern w:val="0"/>
                <w:sz w:val="20"/>
                <w:szCs w:val="20"/>
                <w:lang w:val="en-US" w:eastAsia="zh-CN"/>
              </w:rPr>
              <w:t>举办者、</w:t>
            </w:r>
            <w:r>
              <w:rPr>
                <w:rFonts w:hint="eastAsia" w:asciiTheme="minorEastAsia" w:hAnsiTheme="minorEastAsia" w:eastAsiaTheme="minorEastAsia" w:cstheme="minorEastAsia"/>
                <w:color w:val="auto"/>
                <w:kern w:val="0"/>
                <w:sz w:val="20"/>
                <w:szCs w:val="20"/>
              </w:rPr>
              <w:t>法人、校长征信</w:t>
            </w:r>
            <w:r>
              <w:rPr>
                <w:rFonts w:hint="eastAsia" w:asciiTheme="minorEastAsia" w:hAnsiTheme="minorEastAsia" w:eastAsiaTheme="minorEastAsia" w:cstheme="minorEastAsia"/>
                <w:color w:val="auto"/>
                <w:kern w:val="0"/>
                <w:sz w:val="20"/>
                <w:szCs w:val="20"/>
                <w:lang w:val="en-US" w:eastAsia="zh-CN"/>
              </w:rPr>
              <w:t>良好</w:t>
            </w:r>
          </w:p>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149</w:t>
            </w:r>
            <w:r>
              <w:rPr>
                <w:rFonts w:hint="eastAsia" w:asciiTheme="minorEastAsia" w:hAnsiTheme="minorEastAsia" w:eastAsiaTheme="minorEastAsia" w:cstheme="minorEastAsia"/>
                <w:color w:val="auto"/>
                <w:kern w:val="0"/>
                <w:sz w:val="20"/>
                <w:szCs w:val="20"/>
              </w:rPr>
              <w:t>.教职</w:t>
            </w:r>
            <w:r>
              <w:rPr>
                <w:rFonts w:hint="eastAsia" w:asciiTheme="minorEastAsia" w:hAnsiTheme="minorEastAsia" w:eastAsiaTheme="minorEastAsia" w:cstheme="minorEastAsia"/>
                <w:color w:val="auto"/>
                <w:kern w:val="0"/>
                <w:sz w:val="20"/>
                <w:szCs w:val="20"/>
                <w:lang w:val="en-US" w:eastAsia="zh-CN"/>
              </w:rPr>
              <w:t>无</w:t>
            </w:r>
            <w:r>
              <w:rPr>
                <w:rFonts w:hint="eastAsia" w:asciiTheme="minorEastAsia" w:hAnsiTheme="minorEastAsia" w:eastAsiaTheme="minorEastAsia" w:cstheme="minorEastAsia"/>
                <w:color w:val="auto"/>
                <w:kern w:val="0"/>
                <w:sz w:val="20"/>
                <w:szCs w:val="20"/>
              </w:rPr>
              <w:t>征信与违法违规、学术剽窃</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405" w:hRule="atLeast"/>
        </w:trPr>
        <w:tc>
          <w:tcPr>
            <w:tcW w:w="716" w:type="dxa"/>
            <w:vMerge w:val="continue"/>
            <w:tcBorders>
              <w:left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616"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4755"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C31 学生诚信，对自己诚信；对他人诚信；对家庭诚信；对学校诚信；对社会诚信。</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b/>
                <w:bCs/>
                <w:color w:val="auto"/>
                <w:kern w:val="0"/>
                <w:sz w:val="20"/>
                <w:szCs w:val="20"/>
                <w:lang w:val="en-US" w:eastAsia="zh-CN"/>
              </w:rPr>
            </w:pPr>
            <w:r>
              <w:rPr>
                <w:rFonts w:hint="eastAsia" w:asciiTheme="minorEastAsia" w:hAnsiTheme="minorEastAsia" w:eastAsiaTheme="minorEastAsia" w:cstheme="minorEastAsia"/>
                <w:b/>
                <w:bCs/>
                <w:color w:val="auto"/>
                <w:kern w:val="0"/>
                <w:sz w:val="20"/>
                <w:szCs w:val="20"/>
                <w:lang w:val="en-US" w:eastAsia="zh-CN"/>
              </w:rPr>
              <w:t>1</w:t>
            </w:r>
          </w:p>
        </w:tc>
        <w:tc>
          <w:tcPr>
            <w:tcW w:w="3150" w:type="dxa"/>
            <w:tcBorders>
              <w:top w:val="single" w:color="auto" w:sz="4" w:space="0"/>
              <w:left w:val="nil"/>
              <w:bottom w:val="single" w:color="auto" w:sz="4" w:space="0"/>
              <w:right w:val="single" w:color="auto" w:sz="4" w:space="0"/>
            </w:tcBorders>
          </w:tcPr>
          <w:p>
            <w:pPr>
              <w:widowControl/>
              <w:jc w:val="left"/>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lang w:val="en-US" w:eastAsia="zh-CN"/>
              </w:rPr>
              <w:t>150</w:t>
            </w:r>
            <w:r>
              <w:rPr>
                <w:rFonts w:hint="eastAsia" w:asciiTheme="minorEastAsia" w:hAnsiTheme="minorEastAsia" w:eastAsiaTheme="minorEastAsia" w:cstheme="minorEastAsia"/>
                <w:color w:val="auto"/>
                <w:kern w:val="0"/>
                <w:sz w:val="20"/>
                <w:szCs w:val="20"/>
              </w:rPr>
              <w:t>.学生在上级部门组织的各类统一考试中（含中高考）无作弊记录</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Theme="minorEastAsia" w:hAnsiTheme="minorEastAsia" w:eastAsiaTheme="minorEastAsia" w:cstheme="minorEastAsia"/>
                <w:color w:val="auto"/>
                <w:kern w:val="0"/>
                <w:sz w:val="20"/>
                <w:szCs w:val="20"/>
              </w:rPr>
            </w:pP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p>
        </w:tc>
      </w:tr>
      <w:tr>
        <w:tblPrEx>
          <w:tblCellMar>
            <w:top w:w="0" w:type="dxa"/>
            <w:left w:w="108" w:type="dxa"/>
            <w:bottom w:w="0" w:type="dxa"/>
            <w:right w:w="108" w:type="dxa"/>
          </w:tblCellMar>
        </w:tblPrEx>
        <w:trPr>
          <w:trHeight w:val="480" w:hRule="atLeast"/>
        </w:trPr>
        <w:tc>
          <w:tcPr>
            <w:tcW w:w="60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评分合计</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lang w:val="en-US" w:eastAsia="zh-CN"/>
              </w:rPr>
            </w:pPr>
            <w:r>
              <w:rPr>
                <w:rFonts w:hint="eastAsia" w:asciiTheme="minorEastAsia" w:hAnsiTheme="minorEastAsia" w:eastAsiaTheme="minorEastAsia" w:cstheme="minorEastAsia"/>
                <w:color w:val="auto"/>
                <w:kern w:val="0"/>
                <w:sz w:val="20"/>
                <w:szCs w:val="20"/>
                <w:lang w:val="en-US" w:eastAsia="zh-CN"/>
              </w:rPr>
              <w:t>150</w:t>
            </w:r>
          </w:p>
        </w:tc>
        <w:tc>
          <w:tcPr>
            <w:tcW w:w="3150" w:type="dxa"/>
            <w:tcBorders>
              <w:top w:val="single" w:color="auto" w:sz="4" w:space="0"/>
              <w:left w:val="nil"/>
              <w:bottom w:val="single" w:color="auto" w:sz="4" w:space="0"/>
              <w:right w:val="single" w:color="auto" w:sz="4" w:space="0"/>
            </w:tcBorders>
          </w:tcPr>
          <w:p>
            <w:pPr>
              <w:widowControl/>
              <w:jc w:val="center"/>
              <w:rPr>
                <w:rFonts w:hint="eastAsia" w:asciiTheme="minorEastAsia" w:hAnsiTheme="minorEastAsia" w:eastAsiaTheme="minorEastAsia" w:cstheme="minorEastAsia"/>
                <w:color w:val="auto"/>
                <w:kern w:val="0"/>
                <w:sz w:val="20"/>
                <w:szCs w:val="20"/>
              </w:rPr>
            </w:pPr>
          </w:p>
        </w:tc>
        <w:tc>
          <w:tcPr>
            <w:tcW w:w="20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0"/>
                <w:szCs w:val="20"/>
              </w:rPr>
            </w:pPr>
            <w:r>
              <w:rPr>
                <w:rFonts w:hint="eastAsia" w:asciiTheme="minorEastAsia" w:hAnsiTheme="minorEastAsia" w:eastAsiaTheme="minorEastAsia" w:cstheme="minorEastAsia"/>
                <w:color w:val="auto"/>
                <w:kern w:val="0"/>
                <w:sz w:val="20"/>
                <w:szCs w:val="20"/>
              </w:rPr>
              <w:t>　</w:t>
            </w:r>
          </w:p>
        </w:tc>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4"/>
                <w:szCs w:val="24"/>
              </w:rPr>
            </w:pPr>
            <w:r>
              <w:rPr>
                <w:rFonts w:hint="eastAsia" w:asciiTheme="minorEastAsia" w:hAnsiTheme="minorEastAsia" w:eastAsiaTheme="minorEastAsia" w:cstheme="minorEastAsia"/>
                <w:color w:val="auto"/>
                <w:kern w:val="0"/>
                <w:sz w:val="24"/>
                <w:szCs w:val="24"/>
              </w:rPr>
              <w:t>　</w:t>
            </w:r>
          </w:p>
        </w:tc>
        <w:tc>
          <w:tcPr>
            <w:tcW w:w="5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4"/>
                <w:szCs w:val="24"/>
              </w:rPr>
            </w:pPr>
          </w:p>
        </w:tc>
        <w:tc>
          <w:tcPr>
            <w:tcW w:w="5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color w:val="auto"/>
                <w:kern w:val="0"/>
                <w:sz w:val="24"/>
                <w:szCs w:val="24"/>
              </w:rPr>
            </w:pPr>
          </w:p>
        </w:tc>
      </w:tr>
      <w:tr>
        <w:tblPrEx>
          <w:tblCellMar>
            <w:top w:w="0" w:type="dxa"/>
            <w:left w:w="108" w:type="dxa"/>
            <w:bottom w:w="0" w:type="dxa"/>
            <w:right w:w="108" w:type="dxa"/>
          </w:tblCellMar>
        </w:tblPrEx>
        <w:trPr>
          <w:trHeight w:val="885" w:hRule="atLeast"/>
        </w:trPr>
        <w:tc>
          <w:tcPr>
            <w:tcW w:w="1358" w:type="dxa"/>
            <w:gridSpan w:val="3"/>
            <w:tcBorders>
              <w:top w:val="single" w:color="auto" w:sz="4" w:space="0"/>
              <w:left w:val="nil"/>
              <w:bottom w:val="nil"/>
              <w:right w:val="nil"/>
            </w:tcBorders>
          </w:tcPr>
          <w:p>
            <w:pPr>
              <w:widowControl/>
              <w:jc w:val="left"/>
              <w:rPr>
                <w:rFonts w:ascii="宋体" w:hAnsi="宋体" w:eastAsia="宋体" w:cs="宋体"/>
                <w:kern w:val="0"/>
                <w:sz w:val="24"/>
                <w:szCs w:val="24"/>
              </w:rPr>
            </w:pPr>
          </w:p>
        </w:tc>
        <w:tc>
          <w:tcPr>
            <w:tcW w:w="11644" w:type="dxa"/>
            <w:gridSpan w:val="6"/>
            <w:tcBorders>
              <w:top w:val="single" w:color="auto" w:sz="4"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评价组成员（签字）：</w:t>
            </w:r>
          </w:p>
        </w:tc>
        <w:tc>
          <w:tcPr>
            <w:tcW w:w="540" w:type="dxa"/>
            <w:tcBorders>
              <w:top w:val="single" w:color="auto" w:sz="4" w:space="0"/>
              <w:left w:val="nil"/>
              <w:bottom w:val="nil"/>
              <w:right w:val="nil"/>
            </w:tcBorders>
            <w:shd w:val="clear" w:color="auto" w:fill="auto"/>
            <w:vAlign w:val="center"/>
          </w:tcPr>
          <w:p>
            <w:pPr>
              <w:widowControl/>
              <w:jc w:val="left"/>
              <w:rPr>
                <w:rFonts w:hint="eastAsia" w:ascii="宋体" w:hAnsi="宋体" w:eastAsia="宋体" w:cs="宋体"/>
                <w:kern w:val="0"/>
                <w:sz w:val="24"/>
                <w:szCs w:val="24"/>
              </w:rPr>
            </w:pPr>
          </w:p>
        </w:tc>
        <w:tc>
          <w:tcPr>
            <w:tcW w:w="538" w:type="dxa"/>
            <w:tcBorders>
              <w:top w:val="single" w:color="auto" w:sz="4" w:space="0"/>
              <w:left w:val="nil"/>
              <w:bottom w:val="nil"/>
              <w:right w:val="nil"/>
            </w:tcBorders>
            <w:shd w:val="clear" w:color="auto" w:fill="auto"/>
            <w:vAlign w:val="center"/>
          </w:tcPr>
          <w:p>
            <w:pPr>
              <w:widowControl/>
              <w:jc w:val="left"/>
              <w:rPr>
                <w:rFonts w:hint="eastAsia" w:ascii="宋体" w:hAnsi="宋体" w:eastAsia="宋体" w:cs="宋体"/>
                <w:kern w:val="0"/>
                <w:sz w:val="24"/>
                <w:szCs w:val="24"/>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939D6280-4671-47A9-AA1F-3F23740796FE}"/>
  </w:font>
  <w:font w:name="方正小标宋_GBK">
    <w:panose1 w:val="02000000000000000000"/>
    <w:charset w:val="86"/>
    <w:family w:val="auto"/>
    <w:pitch w:val="default"/>
    <w:sig w:usb0="A00002BF" w:usb1="38CF7CFA" w:usb2="00082016" w:usb3="00000000" w:csb0="00040001" w:csb1="00000000"/>
    <w:embedRegular r:id="rId2" w:fontKey="{F393ABC8-D7B4-46AF-BD1F-9ED85C0EB6FA}"/>
  </w:font>
  <w:font w:name="楷体">
    <w:panose1 w:val="02010609060101010101"/>
    <w:charset w:val="86"/>
    <w:family w:val="auto"/>
    <w:pitch w:val="default"/>
    <w:sig w:usb0="800002BF" w:usb1="38CF7CFA" w:usb2="00000016" w:usb3="00000000" w:csb0="00040001" w:csb1="00000000"/>
    <w:embedRegular r:id="rId3" w:fontKey="{8D0B4475-F7AF-4EB9-8A4F-D0C30024DC5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A9C3DC"/>
    <w:multiLevelType w:val="singleLevel"/>
    <w:tmpl w:val="40A9C3DC"/>
    <w:lvl w:ilvl="0" w:tentative="0">
      <w:start w:val="5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wYmJhOTk4OThhMWYyNDZmNTc4MDNmZWMyMGYzNmIifQ=="/>
  </w:docVars>
  <w:rsids>
    <w:rsidRoot w:val="00F16C7D"/>
    <w:rsid w:val="00002950"/>
    <w:rsid w:val="000127EA"/>
    <w:rsid w:val="00020FDB"/>
    <w:rsid w:val="0002377B"/>
    <w:rsid w:val="00024671"/>
    <w:rsid w:val="00027411"/>
    <w:rsid w:val="0003073B"/>
    <w:rsid w:val="00032E74"/>
    <w:rsid w:val="00036411"/>
    <w:rsid w:val="0004561C"/>
    <w:rsid w:val="00050DDA"/>
    <w:rsid w:val="0005529E"/>
    <w:rsid w:val="00077616"/>
    <w:rsid w:val="00077FEA"/>
    <w:rsid w:val="000945A0"/>
    <w:rsid w:val="000C45FB"/>
    <w:rsid w:val="000D08D5"/>
    <w:rsid w:val="000D19F5"/>
    <w:rsid w:val="000D5F4E"/>
    <w:rsid w:val="000E0865"/>
    <w:rsid w:val="000E24B4"/>
    <w:rsid w:val="00110C56"/>
    <w:rsid w:val="001127B8"/>
    <w:rsid w:val="001155A4"/>
    <w:rsid w:val="00117446"/>
    <w:rsid w:val="0012403E"/>
    <w:rsid w:val="00133BAB"/>
    <w:rsid w:val="00143DE0"/>
    <w:rsid w:val="00144738"/>
    <w:rsid w:val="00152ADC"/>
    <w:rsid w:val="001713A3"/>
    <w:rsid w:val="00182348"/>
    <w:rsid w:val="00190E09"/>
    <w:rsid w:val="001B533B"/>
    <w:rsid w:val="001C06AA"/>
    <w:rsid w:val="001C06EC"/>
    <w:rsid w:val="001C55D3"/>
    <w:rsid w:val="001E1317"/>
    <w:rsid w:val="001F19E9"/>
    <w:rsid w:val="00204246"/>
    <w:rsid w:val="00213BC2"/>
    <w:rsid w:val="00215AB1"/>
    <w:rsid w:val="00216269"/>
    <w:rsid w:val="00223827"/>
    <w:rsid w:val="00234512"/>
    <w:rsid w:val="00241C7E"/>
    <w:rsid w:val="00244D64"/>
    <w:rsid w:val="00247020"/>
    <w:rsid w:val="002530EB"/>
    <w:rsid w:val="00257B00"/>
    <w:rsid w:val="002661C6"/>
    <w:rsid w:val="002912A0"/>
    <w:rsid w:val="002A5A4B"/>
    <w:rsid w:val="002C430D"/>
    <w:rsid w:val="002D15FC"/>
    <w:rsid w:val="002D6EE4"/>
    <w:rsid w:val="002E0F0E"/>
    <w:rsid w:val="002E493D"/>
    <w:rsid w:val="0030130F"/>
    <w:rsid w:val="003115C9"/>
    <w:rsid w:val="00335C36"/>
    <w:rsid w:val="00353742"/>
    <w:rsid w:val="00366A1B"/>
    <w:rsid w:val="00367DAA"/>
    <w:rsid w:val="003A0538"/>
    <w:rsid w:val="003A0987"/>
    <w:rsid w:val="003B1BF7"/>
    <w:rsid w:val="003B576C"/>
    <w:rsid w:val="003B6FA1"/>
    <w:rsid w:val="003E45EE"/>
    <w:rsid w:val="004370F7"/>
    <w:rsid w:val="00445D31"/>
    <w:rsid w:val="00446B7F"/>
    <w:rsid w:val="00454828"/>
    <w:rsid w:val="00456870"/>
    <w:rsid w:val="0048321D"/>
    <w:rsid w:val="00492C1F"/>
    <w:rsid w:val="004A34E1"/>
    <w:rsid w:val="004A713E"/>
    <w:rsid w:val="004B6CD6"/>
    <w:rsid w:val="004C25D2"/>
    <w:rsid w:val="004C51A4"/>
    <w:rsid w:val="004D45B9"/>
    <w:rsid w:val="004D4D63"/>
    <w:rsid w:val="004D59F3"/>
    <w:rsid w:val="004D675F"/>
    <w:rsid w:val="004E2281"/>
    <w:rsid w:val="004F5182"/>
    <w:rsid w:val="005111D4"/>
    <w:rsid w:val="0052618E"/>
    <w:rsid w:val="00535758"/>
    <w:rsid w:val="00552269"/>
    <w:rsid w:val="00553618"/>
    <w:rsid w:val="00563721"/>
    <w:rsid w:val="00572D1A"/>
    <w:rsid w:val="00581608"/>
    <w:rsid w:val="00594586"/>
    <w:rsid w:val="005B5D5E"/>
    <w:rsid w:val="005C3981"/>
    <w:rsid w:val="005D206D"/>
    <w:rsid w:val="005E70F7"/>
    <w:rsid w:val="005F0385"/>
    <w:rsid w:val="00601B2E"/>
    <w:rsid w:val="00610A2A"/>
    <w:rsid w:val="00611D1F"/>
    <w:rsid w:val="00612706"/>
    <w:rsid w:val="00614D47"/>
    <w:rsid w:val="00622ABD"/>
    <w:rsid w:val="00655F39"/>
    <w:rsid w:val="00661A6D"/>
    <w:rsid w:val="00661DB0"/>
    <w:rsid w:val="00663141"/>
    <w:rsid w:val="00667896"/>
    <w:rsid w:val="00670DCC"/>
    <w:rsid w:val="00676A18"/>
    <w:rsid w:val="006924CB"/>
    <w:rsid w:val="006B2988"/>
    <w:rsid w:val="006C6ABC"/>
    <w:rsid w:val="006D4323"/>
    <w:rsid w:val="006F4024"/>
    <w:rsid w:val="0070204A"/>
    <w:rsid w:val="00703A07"/>
    <w:rsid w:val="00721496"/>
    <w:rsid w:val="00724E9F"/>
    <w:rsid w:val="007265A4"/>
    <w:rsid w:val="00733B8A"/>
    <w:rsid w:val="00740A5B"/>
    <w:rsid w:val="0074219F"/>
    <w:rsid w:val="00750672"/>
    <w:rsid w:val="00770CB0"/>
    <w:rsid w:val="00776CD9"/>
    <w:rsid w:val="00781589"/>
    <w:rsid w:val="0079289F"/>
    <w:rsid w:val="007D32F4"/>
    <w:rsid w:val="007D5452"/>
    <w:rsid w:val="007F5040"/>
    <w:rsid w:val="00804B1E"/>
    <w:rsid w:val="00806FF7"/>
    <w:rsid w:val="00807131"/>
    <w:rsid w:val="008128AC"/>
    <w:rsid w:val="00814D35"/>
    <w:rsid w:val="008173B4"/>
    <w:rsid w:val="00824104"/>
    <w:rsid w:val="0082459B"/>
    <w:rsid w:val="008331C3"/>
    <w:rsid w:val="00852F22"/>
    <w:rsid w:val="00862718"/>
    <w:rsid w:val="00887C59"/>
    <w:rsid w:val="008958EB"/>
    <w:rsid w:val="008A2B1E"/>
    <w:rsid w:val="008A2FD8"/>
    <w:rsid w:val="008C43F8"/>
    <w:rsid w:val="008D6276"/>
    <w:rsid w:val="008D7963"/>
    <w:rsid w:val="008E009E"/>
    <w:rsid w:val="00912217"/>
    <w:rsid w:val="009146C3"/>
    <w:rsid w:val="00922B6B"/>
    <w:rsid w:val="0092440F"/>
    <w:rsid w:val="00925DBF"/>
    <w:rsid w:val="009813AB"/>
    <w:rsid w:val="009A73F8"/>
    <w:rsid w:val="009B1C41"/>
    <w:rsid w:val="009C7E2F"/>
    <w:rsid w:val="009D2920"/>
    <w:rsid w:val="009D48DD"/>
    <w:rsid w:val="009E3B81"/>
    <w:rsid w:val="009F1073"/>
    <w:rsid w:val="009F4485"/>
    <w:rsid w:val="009F4824"/>
    <w:rsid w:val="009F7C57"/>
    <w:rsid w:val="00A04889"/>
    <w:rsid w:val="00A16DA3"/>
    <w:rsid w:val="00A32C0B"/>
    <w:rsid w:val="00A338FC"/>
    <w:rsid w:val="00A41E08"/>
    <w:rsid w:val="00A4250C"/>
    <w:rsid w:val="00A55864"/>
    <w:rsid w:val="00A61CA4"/>
    <w:rsid w:val="00A638EF"/>
    <w:rsid w:val="00A725F0"/>
    <w:rsid w:val="00A73A30"/>
    <w:rsid w:val="00A751ED"/>
    <w:rsid w:val="00A805D4"/>
    <w:rsid w:val="00A85D02"/>
    <w:rsid w:val="00A94325"/>
    <w:rsid w:val="00A95744"/>
    <w:rsid w:val="00AA7CE7"/>
    <w:rsid w:val="00AB177A"/>
    <w:rsid w:val="00AB3934"/>
    <w:rsid w:val="00AE0D8A"/>
    <w:rsid w:val="00AE4388"/>
    <w:rsid w:val="00B14F38"/>
    <w:rsid w:val="00B229AC"/>
    <w:rsid w:val="00B2674E"/>
    <w:rsid w:val="00B26A3D"/>
    <w:rsid w:val="00B27C63"/>
    <w:rsid w:val="00B32272"/>
    <w:rsid w:val="00B4491C"/>
    <w:rsid w:val="00B63E69"/>
    <w:rsid w:val="00B800DE"/>
    <w:rsid w:val="00B94C59"/>
    <w:rsid w:val="00B967F3"/>
    <w:rsid w:val="00BA76F2"/>
    <w:rsid w:val="00BB2C44"/>
    <w:rsid w:val="00BC3020"/>
    <w:rsid w:val="00BC47BB"/>
    <w:rsid w:val="00BC628C"/>
    <w:rsid w:val="00BC6CD9"/>
    <w:rsid w:val="00C063BE"/>
    <w:rsid w:val="00C1745D"/>
    <w:rsid w:val="00C30A5A"/>
    <w:rsid w:val="00C31726"/>
    <w:rsid w:val="00C34167"/>
    <w:rsid w:val="00C41EFB"/>
    <w:rsid w:val="00C42A6C"/>
    <w:rsid w:val="00C545E7"/>
    <w:rsid w:val="00C777E7"/>
    <w:rsid w:val="00C80180"/>
    <w:rsid w:val="00C827CB"/>
    <w:rsid w:val="00CB3A6A"/>
    <w:rsid w:val="00CC69D0"/>
    <w:rsid w:val="00CE2C30"/>
    <w:rsid w:val="00CF4640"/>
    <w:rsid w:val="00D00B8D"/>
    <w:rsid w:val="00D10AC2"/>
    <w:rsid w:val="00D37C39"/>
    <w:rsid w:val="00D522D0"/>
    <w:rsid w:val="00D5560E"/>
    <w:rsid w:val="00D564D6"/>
    <w:rsid w:val="00D77BD0"/>
    <w:rsid w:val="00D92AC3"/>
    <w:rsid w:val="00D978E4"/>
    <w:rsid w:val="00DA2E7D"/>
    <w:rsid w:val="00DA475F"/>
    <w:rsid w:val="00DB0480"/>
    <w:rsid w:val="00DB1727"/>
    <w:rsid w:val="00DC0F1A"/>
    <w:rsid w:val="00DC5E2D"/>
    <w:rsid w:val="00DC60CB"/>
    <w:rsid w:val="00DC7D00"/>
    <w:rsid w:val="00DD1367"/>
    <w:rsid w:val="00DE515B"/>
    <w:rsid w:val="00DE597D"/>
    <w:rsid w:val="00E224D8"/>
    <w:rsid w:val="00E27CF6"/>
    <w:rsid w:val="00E37B21"/>
    <w:rsid w:val="00E40503"/>
    <w:rsid w:val="00E45DC8"/>
    <w:rsid w:val="00E52041"/>
    <w:rsid w:val="00E542E3"/>
    <w:rsid w:val="00E70FC7"/>
    <w:rsid w:val="00E7401D"/>
    <w:rsid w:val="00E74B8B"/>
    <w:rsid w:val="00E74BDF"/>
    <w:rsid w:val="00EA1B1E"/>
    <w:rsid w:val="00EC218E"/>
    <w:rsid w:val="00ED74D2"/>
    <w:rsid w:val="00ED7938"/>
    <w:rsid w:val="00F05AFE"/>
    <w:rsid w:val="00F16C7D"/>
    <w:rsid w:val="00F30DA8"/>
    <w:rsid w:val="00F30F64"/>
    <w:rsid w:val="00F44FB8"/>
    <w:rsid w:val="00F72B8B"/>
    <w:rsid w:val="00F73098"/>
    <w:rsid w:val="00F74372"/>
    <w:rsid w:val="00F95A22"/>
    <w:rsid w:val="00F9707F"/>
    <w:rsid w:val="00F977C0"/>
    <w:rsid w:val="00F97A18"/>
    <w:rsid w:val="00F97DE2"/>
    <w:rsid w:val="00FA385B"/>
    <w:rsid w:val="00FB53A3"/>
    <w:rsid w:val="00FB5904"/>
    <w:rsid w:val="00FD04EE"/>
    <w:rsid w:val="00FD5112"/>
    <w:rsid w:val="00FE2819"/>
    <w:rsid w:val="00FE2B8E"/>
    <w:rsid w:val="00FF168C"/>
    <w:rsid w:val="00FF58FE"/>
    <w:rsid w:val="012375FA"/>
    <w:rsid w:val="0437683C"/>
    <w:rsid w:val="0C0F0169"/>
    <w:rsid w:val="0C542D5E"/>
    <w:rsid w:val="11853A9E"/>
    <w:rsid w:val="155E4C4D"/>
    <w:rsid w:val="19CC23BE"/>
    <w:rsid w:val="1B5763C6"/>
    <w:rsid w:val="1D1C2506"/>
    <w:rsid w:val="2E782484"/>
    <w:rsid w:val="2F5E548A"/>
    <w:rsid w:val="300623A6"/>
    <w:rsid w:val="3B3D0112"/>
    <w:rsid w:val="3BC74A4B"/>
    <w:rsid w:val="3F7E3ED8"/>
    <w:rsid w:val="52732EF7"/>
    <w:rsid w:val="539C6812"/>
    <w:rsid w:val="544C41BA"/>
    <w:rsid w:val="74BB1582"/>
    <w:rsid w:val="78BA7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qFormat/>
    <w:uiPriority w:val="0"/>
    <w:rPr>
      <w:rFonts w:ascii="Times New Roman" w:hAnsi="Times New Roman" w:eastAsia="宋体" w:cs="Times New Roman"/>
      <w:sz w:val="44"/>
      <w:szCs w:val="24"/>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正文文本 Char"/>
    <w:basedOn w:val="6"/>
    <w:link w:val="2"/>
    <w:qFormat/>
    <w:uiPriority w:val="0"/>
    <w:rPr>
      <w:rFonts w:ascii="Times New Roman" w:hAnsi="Times New Roman" w:eastAsia="宋体" w:cs="Times New Roman"/>
      <w:sz w:val="4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5553</Words>
  <Characters>6055</Characters>
  <Lines>57</Lines>
  <Paragraphs>16</Paragraphs>
  <TotalTime>5</TotalTime>
  <ScaleCrop>false</ScaleCrop>
  <LinksUpToDate>false</LinksUpToDate>
  <CharactersWithSpaces>6243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2022-05-27T02:55:00Z</dcterms:created>
  <dc:creator>Lenovo</dc:creator>
  <cp:lastModifiedBy>A周老师</cp:lastModifiedBy>
  <cp:lastPrinted>2022-09-21T01:37:00Z</cp:lastPrinted>
  <dcterms:modified xsi:type="dcterms:W3CDTF">2023-09-17T08:39:24Z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7FBDD6B3E4CD48E08F879FA154034FEB</vt:lpwstr>
  </property>
</Properties>
</file>